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F" w:rsidRPr="00C633AF" w:rsidRDefault="00C633AF" w:rsidP="00C633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736A37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A13264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754C">
        <w:rPr>
          <w:rFonts w:ascii="Times New Roman" w:hAnsi="Times New Roman" w:cs="Times New Roman"/>
          <w:b/>
          <w:sz w:val="32"/>
          <w:szCs w:val="32"/>
        </w:rPr>
        <w:t>Межрегиональное</w:t>
      </w:r>
      <w:proofErr w:type="gramEnd"/>
      <w:r w:rsidRPr="00FF754C">
        <w:rPr>
          <w:rFonts w:ascii="Times New Roman" w:hAnsi="Times New Roman" w:cs="Times New Roman"/>
          <w:b/>
          <w:sz w:val="32"/>
          <w:szCs w:val="32"/>
        </w:rPr>
        <w:t xml:space="preserve"> управление Федеральной службы по надзору </w:t>
      </w:r>
    </w:p>
    <w:p w:rsidR="00FF754C" w:rsidRPr="00FF754C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в сфере природопользования</w:t>
      </w:r>
    </w:p>
    <w:p w:rsidR="00A75A84" w:rsidRPr="0091401D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по Астраханской и Волгоградской областям</w:t>
      </w:r>
    </w:p>
    <w:p w:rsidR="009D5CD7" w:rsidRPr="0091401D" w:rsidRDefault="009D5CD7" w:rsidP="009D5C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1D">
        <w:rPr>
          <w:rFonts w:ascii="Times New Roman" w:hAnsi="Times New Roman" w:cs="Times New Roman"/>
          <w:b/>
          <w:bCs/>
          <w:sz w:val="32"/>
          <w:szCs w:val="32"/>
        </w:rPr>
        <w:t>Д О К Л А Д</w:t>
      </w:r>
    </w:p>
    <w:p w:rsidR="00E16921" w:rsidRDefault="00A75A84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B660E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D5CD7"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Анализ правоприменительной практики надзорной деятельности </w:t>
      </w:r>
    </w:p>
    <w:p w:rsidR="009D5CD7" w:rsidRPr="0091401D" w:rsidRDefault="009D5CD7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1A0A44">
        <w:rPr>
          <w:rFonts w:ascii="Times New Roman" w:hAnsi="Times New Roman" w:cs="Times New Roman"/>
          <w:b/>
          <w:i/>
          <w:sz w:val="32"/>
          <w:szCs w:val="32"/>
        </w:rPr>
        <w:t xml:space="preserve">9 месяцев </w:t>
      </w:r>
      <w:r w:rsidR="00A57F33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F63567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A0A44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954A3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E16921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F754C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AB4F5A">
        <w:rPr>
          <w:rFonts w:ascii="Times New Roman" w:hAnsi="Times New Roman" w:cs="Times New Roman"/>
          <w:b/>
          <w:i/>
          <w:sz w:val="32"/>
          <w:szCs w:val="32"/>
        </w:rPr>
        <w:t>Астраханская</w:t>
      </w:r>
      <w:r w:rsidR="00FF754C">
        <w:rPr>
          <w:rFonts w:ascii="Times New Roman" w:hAnsi="Times New Roman" w:cs="Times New Roman"/>
          <w:b/>
          <w:i/>
          <w:sz w:val="32"/>
          <w:szCs w:val="32"/>
        </w:rPr>
        <w:t xml:space="preserve"> область)</w:t>
      </w:r>
      <w:r w:rsidR="002B660E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91401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D0AA9" w:rsidRPr="002A6BE4" w:rsidRDefault="008D0AA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Реформа государственного контроля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стала о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дним </w:t>
      </w:r>
      <w:r w:rsidR="00C303C6" w:rsidRPr="002A6BE4">
        <w:rPr>
          <w:rFonts w:ascii="Times New Roman" w:hAnsi="Times New Roman" w:cs="Times New Roman"/>
          <w:color w:val="auto"/>
          <w:sz w:val="28"/>
          <w:szCs w:val="28"/>
        </w:rPr>
        <w:t>из ключевых направлений работы С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овета при Президенте по стратегическому развитию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>и приоритетным проектам.</w:t>
      </w:r>
    </w:p>
    <w:p w:rsidR="005A340C" w:rsidRPr="002A6BE4" w:rsidRDefault="005B7F6E" w:rsidP="009676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Эффективность реформы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складывается из результатов работы каждого конкретного ведомства, поэтому все перечисленные задачи реформы реализуются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уровне каждого ведомства с отчетами и показателями эффективности. </w:t>
      </w:r>
    </w:p>
    <w:p w:rsidR="00652CD3" w:rsidRPr="002A6BE4" w:rsidRDefault="003E01A0" w:rsidP="00652CD3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Настоящий доклад о правоприменительной практике контрольно-надзорной деятельности в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Межрегиональном у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правлении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Росприроднадзора по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Астраханской и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Волгоградской област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ям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(</w:t>
      </w:r>
      <w:r w:rsidR="00AB4F5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Астраханская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область)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(далее </w:t>
      </w:r>
      <w:r w:rsidR="00561A80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954A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Управление)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при осуществлении федерального государственного надзора сформирован в рамках </w:t>
      </w:r>
      <w:r w:rsidR="00C00105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проведения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публичных мероприятий с подконтрольными субъектами во исполнение положений приоритетной программы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Реформа контрольной и надзорной деятельности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</w:p>
    <w:p w:rsidR="003E01A0" w:rsidRPr="002A6BE4" w:rsidRDefault="003E01A0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Цель мероприятия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доведение до сведения подконтрольных Управлению организаций информации о недопустимых действиях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рамках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эксплуатации объектов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оказывающих негативное воздействие на окружающую среду</w:t>
      </w:r>
      <w:r w:rsidR="00F2453F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и последствиях нарушений требований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природоохранного законодательства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, а также санкциях, применяемых к нарушителям. </w:t>
      </w:r>
    </w:p>
    <w:p w:rsidR="008B45E8" w:rsidRPr="002A6BE4" w:rsidRDefault="008A357F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настоящем докладе рассматриваются вопросы правоприменительной практики Управления </w:t>
      </w:r>
      <w:r w:rsidR="008B45E8" w:rsidRPr="002A6BE4">
        <w:rPr>
          <w:rFonts w:ascii="Times New Roman" w:hAnsi="Times New Roman" w:cs="Times New Roman"/>
          <w:color w:val="auto"/>
          <w:sz w:val="28"/>
          <w:szCs w:val="28"/>
        </w:rPr>
        <w:t>при осуществлении отдельных функций на территории Волгоградской области.</w:t>
      </w:r>
    </w:p>
    <w:p w:rsidR="001D0AB3" w:rsidRDefault="001D0AB3" w:rsidP="001954A3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B45E8" w:rsidRPr="002A6BE4" w:rsidRDefault="000C53C2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B45E8"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едеральный государственный </w:t>
      </w:r>
      <w:r w:rsidR="00377080">
        <w:rPr>
          <w:rFonts w:ascii="Times New Roman" w:hAnsi="Times New Roman" w:cs="Times New Roman"/>
          <w:b/>
          <w:i/>
          <w:sz w:val="28"/>
          <w:szCs w:val="28"/>
        </w:rPr>
        <w:t>контроль (</w:t>
      </w:r>
      <w:r w:rsidR="008B45E8" w:rsidRPr="002A6BE4">
        <w:rPr>
          <w:rFonts w:ascii="Times New Roman" w:hAnsi="Times New Roman" w:cs="Times New Roman"/>
          <w:b/>
          <w:i/>
          <w:sz w:val="28"/>
          <w:szCs w:val="28"/>
        </w:rPr>
        <w:t>надзор</w:t>
      </w:r>
      <w:r w:rsidR="0037708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53C2" w:rsidRDefault="000C53C2" w:rsidP="000C53C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377080">
        <w:rPr>
          <w:rFonts w:ascii="Times New Roman" w:hAnsi="Times New Roman" w:cs="Times New Roman"/>
          <w:color w:val="auto"/>
          <w:sz w:val="28"/>
          <w:szCs w:val="28"/>
        </w:rPr>
        <w:t>е, в рамках имеющихся полномочий осуществляет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77080" w:rsidRPr="002A6BE4" w:rsidRDefault="00377080" w:rsidP="003770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федеральный государственный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экологический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надзор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федеральный государственный </w:t>
      </w:r>
      <w:r w:rsidR="00377080">
        <w:rPr>
          <w:rFonts w:ascii="Times New Roman" w:hAnsi="Times New Roman" w:cs="Times New Roman"/>
          <w:color w:val="auto"/>
          <w:sz w:val="28"/>
          <w:szCs w:val="28"/>
        </w:rPr>
        <w:t>геологический контроль (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надзор</w:t>
      </w:r>
      <w:r w:rsidR="003770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77080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государственный земельный </w:t>
      </w:r>
      <w:r w:rsidR="00377080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B45E8" w:rsidRDefault="00377080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–ф</w:t>
      </w:r>
      <w:r w:rsidRPr="00377080">
        <w:rPr>
          <w:rFonts w:ascii="Times New Roman" w:hAnsi="Times New Roman" w:cs="Times New Roman"/>
          <w:color w:val="auto"/>
          <w:sz w:val="28"/>
          <w:szCs w:val="28"/>
        </w:rPr>
        <w:t>едеральный государственный контроль (надзор) в области охраны, воспроизводства и использования объектов животного мира и среды их обитания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080" w:rsidRPr="002A6BE4" w:rsidRDefault="00377080" w:rsidP="003770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федеральный </w:t>
      </w:r>
      <w:r w:rsidRPr="00377080">
        <w:rPr>
          <w:rFonts w:ascii="Times New Roman" w:hAnsi="Times New Roman" w:cs="Times New Roman"/>
          <w:color w:val="auto"/>
          <w:sz w:val="28"/>
          <w:szCs w:val="28"/>
        </w:rPr>
        <w:t>государственный контроль (надзор) в области обращения с животными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080" w:rsidRPr="00377080" w:rsidRDefault="00377080" w:rsidP="003770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федеральный </w:t>
      </w:r>
      <w:r w:rsidRPr="00377080">
        <w:rPr>
          <w:rFonts w:ascii="Times New Roman" w:hAnsi="Times New Roman" w:cs="Times New Roman"/>
          <w:color w:val="auto"/>
          <w:sz w:val="28"/>
          <w:szCs w:val="28"/>
        </w:rPr>
        <w:t>государственный охотничий контроль (надзор)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По п. 3 запроса: Статьей 56 Федерального закона «О государственном контроле (надзоре) и муниципальном контроле в Российской Федерации» от 31.07.2020 № 248-ФЗ определен перечень контрольных (надзорных) мероприятий, а именно: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1) контрольная закупка;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2) мониторинговая закупка;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3) выборочный контроль;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lastRenderedPageBreak/>
        <w:t>4) инспекционный визит;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5) рейдовый осмотр;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6) документарная проверка;</w:t>
      </w:r>
    </w:p>
    <w:p w:rsidR="00377080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7) выездная проверка.</w:t>
      </w:r>
    </w:p>
    <w:p w:rsidR="005759BD" w:rsidRPr="00E743A0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14 Положения</w:t>
      </w:r>
      <w:r w:rsidRPr="00E743A0">
        <w:rPr>
          <w:sz w:val="28"/>
          <w:szCs w:val="28"/>
        </w:rPr>
        <w:t xml:space="preserve"> о федеральном государственном экологическом контроле (надзоре</w:t>
      </w:r>
      <w:r>
        <w:rPr>
          <w:sz w:val="28"/>
          <w:szCs w:val="28"/>
        </w:rPr>
        <w:t xml:space="preserve">), утвержденным </w:t>
      </w:r>
      <w:r w:rsidRPr="00E743A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30.06.2021 №</w:t>
      </w:r>
      <w:r w:rsidRPr="00E743A0">
        <w:rPr>
          <w:sz w:val="28"/>
          <w:szCs w:val="28"/>
        </w:rPr>
        <w:t xml:space="preserve"> 1096</w:t>
      </w:r>
      <w:r>
        <w:rPr>
          <w:sz w:val="28"/>
          <w:szCs w:val="28"/>
        </w:rPr>
        <w:t xml:space="preserve"> к</w:t>
      </w:r>
      <w:r w:rsidRPr="00E743A0">
        <w:rPr>
          <w:sz w:val="28"/>
          <w:szCs w:val="28"/>
        </w:rPr>
        <w:t>онтрольный орган может проводить следующие виды плановых контрольных (надзорных) мероприятий:</w:t>
      </w:r>
    </w:p>
    <w:p w:rsidR="005759BD" w:rsidRPr="00E743A0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E743A0">
        <w:rPr>
          <w:sz w:val="28"/>
          <w:szCs w:val="28"/>
        </w:rPr>
        <w:t>а) инспекционный визит;</w:t>
      </w:r>
    </w:p>
    <w:p w:rsidR="005759BD" w:rsidRPr="00E743A0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E743A0">
        <w:rPr>
          <w:sz w:val="28"/>
          <w:szCs w:val="28"/>
        </w:rPr>
        <w:t>б) рейдовый осмотр;</w:t>
      </w:r>
    </w:p>
    <w:p w:rsidR="005759BD" w:rsidRPr="00E743A0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E743A0">
        <w:rPr>
          <w:sz w:val="28"/>
          <w:szCs w:val="28"/>
        </w:rPr>
        <w:t>в) документарная проверка;</w:t>
      </w:r>
    </w:p>
    <w:p w:rsidR="005759BD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E743A0">
        <w:rPr>
          <w:sz w:val="28"/>
          <w:szCs w:val="28"/>
        </w:rPr>
        <w:t>г) выездная проверка.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«в» п. 37 Положения</w:t>
      </w:r>
      <w:r w:rsidRPr="00BD379A">
        <w:rPr>
          <w:sz w:val="28"/>
          <w:szCs w:val="28"/>
        </w:rPr>
        <w:t xml:space="preserve"> о федеральном государственном земельном контроле (надзоре)</w:t>
      </w:r>
      <w:r>
        <w:rPr>
          <w:sz w:val="28"/>
          <w:szCs w:val="28"/>
        </w:rPr>
        <w:t>, утвержденного Постановлением Правительства РФ от 30 июня 2021 года №</w:t>
      </w:r>
      <w:r w:rsidRPr="00BD379A">
        <w:rPr>
          <w:sz w:val="28"/>
          <w:szCs w:val="28"/>
        </w:rPr>
        <w:t xml:space="preserve"> 1081</w:t>
      </w:r>
      <w:r>
        <w:rPr>
          <w:sz w:val="28"/>
          <w:szCs w:val="28"/>
        </w:rPr>
        <w:t xml:space="preserve"> Ф</w:t>
      </w:r>
      <w:r w:rsidRPr="00BD379A">
        <w:rPr>
          <w:sz w:val="28"/>
          <w:szCs w:val="28"/>
        </w:rPr>
        <w:t>едеральной службой по надзору в сфере природопользования</w:t>
      </w:r>
      <w:r>
        <w:rPr>
          <w:sz w:val="28"/>
          <w:szCs w:val="28"/>
        </w:rPr>
        <w:t xml:space="preserve"> </w:t>
      </w:r>
      <w:r w:rsidRPr="00BD379A">
        <w:rPr>
          <w:sz w:val="28"/>
          <w:szCs w:val="28"/>
        </w:rPr>
        <w:t>могут проводиться следующие виды контрольных (надзорных) мероприятий и контрольных (надзорных) действий в рамках указанных мероприятий: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D379A">
        <w:rPr>
          <w:sz w:val="28"/>
          <w:szCs w:val="28"/>
        </w:rPr>
        <w:t>инспекционный визит;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D379A">
        <w:rPr>
          <w:sz w:val="28"/>
          <w:szCs w:val="28"/>
        </w:rPr>
        <w:t>рейдовый осмотр;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D379A">
        <w:rPr>
          <w:sz w:val="28"/>
          <w:szCs w:val="28"/>
        </w:rPr>
        <w:t>документарная проверка;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D379A">
        <w:rPr>
          <w:sz w:val="28"/>
          <w:szCs w:val="28"/>
        </w:rPr>
        <w:t>выездная проверка;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D379A">
        <w:rPr>
          <w:sz w:val="28"/>
          <w:szCs w:val="28"/>
        </w:rPr>
        <w:t>выездное обследование</w:t>
      </w:r>
      <w:r>
        <w:rPr>
          <w:sz w:val="28"/>
          <w:szCs w:val="28"/>
        </w:rPr>
        <w:t>;</w:t>
      </w:r>
    </w:p>
    <w:p w:rsidR="005759BD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D379A">
        <w:rPr>
          <w:sz w:val="28"/>
          <w:szCs w:val="28"/>
        </w:rPr>
        <w:t>наблюдение за соблюде</w:t>
      </w:r>
      <w:r>
        <w:rPr>
          <w:sz w:val="28"/>
          <w:szCs w:val="28"/>
        </w:rPr>
        <w:t>нием обязательных требований;</w:t>
      </w:r>
    </w:p>
    <w:p w:rsidR="005759BD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BD379A">
        <w:rPr>
          <w:sz w:val="28"/>
          <w:szCs w:val="28"/>
        </w:rPr>
        <w:t>Пунктами 21, 22 Положения о федеральном государственном геологическом контроле (надзоре)</w:t>
      </w:r>
      <w:r>
        <w:rPr>
          <w:sz w:val="28"/>
          <w:szCs w:val="28"/>
        </w:rPr>
        <w:t xml:space="preserve">, утвержденного </w:t>
      </w:r>
      <w:r w:rsidRPr="00BD379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D379A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РФ от 30 июня 2021 </w:t>
      </w:r>
      <w:r w:rsidRPr="00BD379A">
        <w:rPr>
          <w:sz w:val="28"/>
          <w:szCs w:val="28"/>
        </w:rPr>
        <w:t xml:space="preserve">№ 1095 </w:t>
      </w:r>
      <w:r>
        <w:rPr>
          <w:sz w:val="28"/>
          <w:szCs w:val="28"/>
        </w:rPr>
        <w:t>определено следующее:</w:t>
      </w:r>
    </w:p>
    <w:p w:rsidR="005759BD" w:rsidRPr="00BD379A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а) инспекционный визит;</w:t>
      </w:r>
    </w:p>
    <w:p w:rsidR="005759BD" w:rsidRPr="00BD379A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б) рейдовый осмотр;</w:t>
      </w:r>
    </w:p>
    <w:p w:rsidR="005759BD" w:rsidRPr="00BD379A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в) документарная проверка;</w:t>
      </w:r>
    </w:p>
    <w:p w:rsidR="005759BD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г) выездная проверка.</w:t>
      </w:r>
    </w:p>
    <w:p w:rsidR="005759BD" w:rsidRPr="00BD379A" w:rsidRDefault="005759BD" w:rsidP="005759BD">
      <w:pPr>
        <w:tabs>
          <w:tab w:val="left" w:pos="3433"/>
        </w:tabs>
        <w:ind w:left="-142" w:firstLine="851"/>
        <w:jc w:val="both"/>
        <w:rPr>
          <w:sz w:val="28"/>
          <w:szCs w:val="28"/>
        </w:rPr>
      </w:pPr>
      <w:r w:rsidRPr="00BD379A">
        <w:rPr>
          <w:sz w:val="28"/>
          <w:szCs w:val="28"/>
        </w:rPr>
        <w:t>В рамках осуществления надзора без взаимодействия с контролируемым лицом проводятся следующие виды контрольных (надзорных) мероприятий:</w:t>
      </w:r>
    </w:p>
    <w:p w:rsidR="005759BD" w:rsidRPr="00BD379A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а) наблюдение за соблюдением обязательных требований;</w:t>
      </w:r>
    </w:p>
    <w:p w:rsidR="005759BD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б) выездное обследование.</w:t>
      </w:r>
    </w:p>
    <w:p w:rsidR="005759BD" w:rsidRDefault="005759BD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5E8" w:rsidRPr="002A6BE4" w:rsidRDefault="008B45E8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</w:t>
      </w:r>
      <w:proofErr w:type="gramStart"/>
      <w:r w:rsidRPr="002A6BE4">
        <w:rPr>
          <w:rFonts w:ascii="Times New Roman" w:hAnsi="Times New Roman" w:cs="Times New Roman"/>
          <w:b/>
          <w:i/>
          <w:sz w:val="28"/>
          <w:szCs w:val="28"/>
        </w:rPr>
        <w:t>риск-ориентированного</w:t>
      </w:r>
      <w:proofErr w:type="gramEnd"/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 подхода при организации государстве</w:t>
      </w:r>
      <w:r w:rsidR="002B413A" w:rsidRPr="002A6BE4">
        <w:rPr>
          <w:rFonts w:ascii="Times New Roman" w:hAnsi="Times New Roman" w:cs="Times New Roman"/>
          <w:b/>
          <w:i/>
          <w:sz w:val="28"/>
          <w:szCs w:val="28"/>
        </w:rPr>
        <w:t>нного контроля (надзора)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соответствии со статьей 8.1 Федерального закона </w:t>
      </w:r>
      <w:r w:rsidR="007F1D92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от 26.12.2008 № 294-ФЗ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 защите прав юридических лиц и индивидуальных предпринимателей</w:t>
      </w:r>
      <w:r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 осуществлении государственного контроля (надзора) и муниципального контроля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целях оптимального использования трудовых, материальных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видов</w:t>
      </w:r>
      <w:proofErr w:type="gramEnd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государственного контроля (надзора), </w:t>
      </w: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определяемых</w:t>
      </w:r>
      <w:proofErr w:type="gramEnd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Правительством Российской Федерации, применяют риск-ориентированный подход. 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lastRenderedPageBreak/>
        <w:t>Риск-ориентированный подход представляет собой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метод организации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 осуществления государственного контроля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(надзора), при котором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</w:t>
      </w:r>
      <w:proofErr w:type="gramEnd"/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Отнесение к определенному классу (категории) опасности осуществляется</w:t>
      </w:r>
      <w:r w:rsidR="007900A8"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="007900A8" w:rsidRPr="002A6BE4">
        <w:rPr>
          <w:rFonts w:ascii="Times New Roman" w:hAnsi="Times New Roman" w:cs="Times New Roman"/>
          <w:b/>
          <w:color w:val="auto"/>
          <w:sz w:val="28"/>
          <w:szCs w:val="28"/>
        </w:rPr>
        <w:t>органом государственного контроля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>а к определенной категории риска – также с учетом оценки вероятности несоблюдения соответствующих обязательных требований.</w:t>
      </w:r>
    </w:p>
    <w:p w:rsidR="000444E9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При определенных условиях категория риска объектов государственного надзора может, как повышаться, так и понижаться.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759BD">
        <w:rPr>
          <w:rFonts w:ascii="Times New Roman" w:hAnsi="Times New Roman" w:cs="Times New Roman"/>
          <w:color w:val="auto"/>
          <w:sz w:val="28"/>
          <w:szCs w:val="28"/>
        </w:rPr>
        <w:t>снованием для включения в ежегодный план контрольных (надзорных) мероприятий по объектам контроля является истечение в году реализации ежегодного плана периода времени с даты окончания последнего планового контрольного (надзорного) мероприятия: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759BD">
        <w:rPr>
          <w:rFonts w:ascii="Times New Roman" w:hAnsi="Times New Roman" w:cs="Times New Roman"/>
          <w:color w:val="auto"/>
          <w:sz w:val="28"/>
          <w:szCs w:val="28"/>
        </w:rPr>
        <w:t>1) при планировании контрольных (надзорных) мероприятий в рамках федерального государственного экологического контроля (надзора), федерального государственного геологического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арственного контроля (надзора)  </w:t>
      </w:r>
      <w:r w:rsidRPr="005759BD">
        <w:rPr>
          <w:rFonts w:ascii="Times New Roman" w:hAnsi="Times New Roman" w:cs="Times New Roman"/>
          <w:color w:val="auto"/>
          <w:sz w:val="28"/>
          <w:szCs w:val="28"/>
        </w:rPr>
        <w:t>в области обращения с животными:</w:t>
      </w:r>
      <w:proofErr w:type="gramEnd"/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чрезвычайно высокого риска – 1 год;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высокого риска – 2 года;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значительного риска – 3 года;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среднего риска – более 4 лет и менее 6 лет;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умеренного риска – более 5 лет и менее 6 лет.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2) при планировании контрольных (надзорных) мероприятий в рамках федерального государственного земельного надзора: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чрезвычайно высокого риска – 1 год;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высокого риска – 2 года;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значительного риска – 3 года;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среднего риска – более 4 лет;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умеренного риска – более 5 лет.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3) при планировании контрольных (надзорных) мероприятий в рамках федерального государственного охотничьего контроля (надзора):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чрезвычайно высокого риска – не более двух мероприятий в год;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значительного риска – более 2 лет и менее 4 лет;</w:t>
      </w:r>
    </w:p>
    <w:p w:rsidR="005759BD" w:rsidRPr="002A6BE4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объектов контроля категории умеренного риска – более 3 лет и менее 6 лет.</w:t>
      </w:r>
    </w:p>
    <w:p w:rsidR="000444E9" w:rsidRDefault="000444E9" w:rsidP="006D7F1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В отношении объектов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надзора, отнесенных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низкого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плановые проверки проводиться не будут.</w:t>
      </w:r>
    </w:p>
    <w:p w:rsidR="00531A34" w:rsidRPr="002A6BE4" w:rsidRDefault="00F51C86" w:rsidP="006D7F1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Управлением с 2016 года п</w:t>
      </w:r>
      <w:r w:rsidR="00D45A1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ланирование контрольно-надзорной деятельности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r w:rsidR="00D45A13" w:rsidRPr="002A6BE4">
        <w:rPr>
          <w:rFonts w:ascii="Times New Roman" w:hAnsi="Times New Roman" w:cs="Times New Roman"/>
          <w:color w:val="auto"/>
          <w:sz w:val="28"/>
          <w:szCs w:val="28"/>
        </w:rPr>
        <w:t>с учетом риск-ориентированного подхода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(периодичности проверок установленной законом), с учетом особенностей органи</w:t>
      </w:r>
      <w:r w:rsidR="00A57F33" w:rsidRPr="002A6BE4">
        <w:rPr>
          <w:rFonts w:ascii="Times New Roman" w:hAnsi="Times New Roman" w:cs="Times New Roman"/>
          <w:color w:val="auto"/>
          <w:sz w:val="28"/>
          <w:szCs w:val="28"/>
        </w:rPr>
        <w:t>зации и проведения в 2016 - 20</w:t>
      </w:r>
      <w:r w:rsidR="00F6356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 в соответствии со статьей 26.1 Федерального закона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515F60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от 26.12.2008 № 294-ФЗ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О защите прав юридических лиц и индивидуальных предпринимателей при</w:t>
      </w:r>
      <w:proofErr w:type="gram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proofErr w:type="gram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контроля (надзора)</w:t>
      </w:r>
      <w:r w:rsidR="005B30B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и муниципального контроля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31A34" w:rsidRPr="002A6B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3A25" w:rsidRPr="00DC3A25" w:rsidRDefault="00DC3A25" w:rsidP="00DC3A25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правлением планирование на 2021 год осуществлялось в соответствии с приказом Росприроднадзора от 06.05.2020 № 500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Об утверждении </w:t>
      </w:r>
      <w:proofErr w:type="gramStart"/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Порядка подготовки ежегодных планов проведения плановых проверок юридических лиц</w:t>
      </w:r>
      <w:proofErr w:type="gramEnd"/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и индивидуальных предпринимателей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 учетом риск-ориентированного подхода, а также анализа перечня крупных и основных предприятий-загрязни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телей на основании сведений ПТО 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УНВОС.</w:t>
      </w:r>
    </w:p>
    <w:p w:rsidR="003B2AED" w:rsidRPr="003B2AED" w:rsidRDefault="00456A27" w:rsidP="00650604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утвержденном </w:t>
      </w:r>
      <w:r w:rsidR="00ED599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план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КНД на 2021 год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на территории </w:t>
      </w:r>
      <w:r w:rsidR="0065060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Астраханской 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области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включены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проверки в отношении </w:t>
      </w:r>
      <w:r w:rsidR="003B2AED" w:rsidRPr="003B2AED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64 (объектов НВОС 97</w:t>
      </w:r>
      <w:r w:rsidR="0065060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) и </w:t>
      </w:r>
      <w:r w:rsidR="003B2AED" w:rsidRPr="003B2AED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17 проверок </w:t>
      </w:r>
      <w:r w:rsidR="0065060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рамках лицензионного контроля. </w:t>
      </w:r>
    </w:p>
    <w:p w:rsidR="00650604" w:rsidRDefault="003B2AED" w:rsidP="003B2AED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B2AED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Замечаний, представлений от органов прокуратуры по исключенным объектам и проведенным проверкам в 2021 год</w:t>
      </w:r>
      <w:r w:rsidR="0065060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</w:t>
      </w:r>
      <w:r w:rsidRPr="003B2AED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адрес Межрегионального управления не поступало. </w:t>
      </w:r>
    </w:p>
    <w:p w:rsidR="00FF3687" w:rsidRDefault="001A0A44" w:rsidP="003B2A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F3687">
        <w:rPr>
          <w:rFonts w:ascii="Times New Roman" w:hAnsi="Times New Roman" w:cs="Times New Roman"/>
          <w:b/>
          <w:color w:val="auto"/>
          <w:sz w:val="28"/>
          <w:szCs w:val="28"/>
        </w:rPr>
        <w:t>Планирование на 2022 год</w:t>
      </w:r>
      <w:r w:rsidR="007200CF" w:rsidRPr="00FF36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осуществлялось</w:t>
      </w:r>
      <w:r w:rsidR="007200C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</w:t>
      </w:r>
      <w:r w:rsidR="00F778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вступлением в силу  положений Федерального закона от 31.07.2020 № 24</w:t>
      </w:r>
      <w:r w:rsidR="00D9006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 xml:space="preserve">-ФЗ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15B14" w:rsidRPr="00115B14">
        <w:rPr>
          <w:rFonts w:ascii="Times New Roman" w:hAnsi="Times New Roman" w:cs="Times New Roman"/>
          <w:sz w:val="28"/>
          <w:szCs w:val="28"/>
        </w:rPr>
        <w:t>, а также</w:t>
      </w:r>
      <w:r w:rsidR="00115B14">
        <w:rPr>
          <w:rFonts w:ascii="Times New Roman" w:hAnsi="Times New Roman" w:cs="Times New Roman"/>
          <w:sz w:val="28"/>
          <w:szCs w:val="28"/>
        </w:rPr>
        <w:t xml:space="preserve"> 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>остановлени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31.12.2020 № 2428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</w:t>
      </w:r>
      <w:proofErr w:type="gramEnd"/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 xml:space="preserve"> него контрольных (надзорных) мероприятий в течение года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>остановлени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16.04.2021 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 xml:space="preserve">№ 604 (ред. от 15.07.2021)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№ 415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C52A85">
        <w:rPr>
          <w:rFonts w:ascii="Times New Roman" w:hAnsi="Times New Roman" w:cs="Times New Roman"/>
          <w:color w:val="auto"/>
          <w:sz w:val="28"/>
          <w:szCs w:val="28"/>
        </w:rPr>
        <w:t>Кроме того на основании п</w:t>
      </w:r>
      <w:r w:rsidR="00C52A85" w:rsidRPr="00C52A85">
        <w:rPr>
          <w:rFonts w:ascii="Times New Roman" w:hAnsi="Times New Roman" w:cs="Times New Roman"/>
          <w:color w:val="auto"/>
          <w:sz w:val="28"/>
          <w:szCs w:val="28"/>
        </w:rPr>
        <w:t>остановлени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52A85" w:rsidRPr="00C52A8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08.09.2021 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C52A85" w:rsidRPr="00C52A85">
        <w:rPr>
          <w:rFonts w:ascii="Times New Roman" w:hAnsi="Times New Roman" w:cs="Times New Roman"/>
          <w:color w:val="auto"/>
          <w:sz w:val="28"/>
          <w:szCs w:val="28"/>
        </w:rPr>
        <w:t xml:space="preserve"> 1520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2A85" w:rsidRPr="00C52A85">
        <w:rPr>
          <w:rFonts w:ascii="Times New Roman" w:hAnsi="Times New Roman" w:cs="Times New Roman"/>
          <w:color w:val="auto"/>
          <w:sz w:val="28"/>
          <w:szCs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>вительства Российской Федерации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 xml:space="preserve"> не были включены в проект плана КНМ на 2022 год проверки в отношении субъектов малого предпринимательства, за исключением случаев перечисленных в п.2</w:t>
      </w:r>
      <w:proofErr w:type="gramEnd"/>
      <w:r w:rsidR="00C52A85">
        <w:rPr>
          <w:rFonts w:ascii="Times New Roman" w:hAnsi="Times New Roman" w:cs="Times New Roman"/>
          <w:color w:val="auto"/>
          <w:sz w:val="28"/>
          <w:szCs w:val="28"/>
        </w:rPr>
        <w:t xml:space="preserve"> данного постановления.   </w:t>
      </w:r>
    </w:p>
    <w:p w:rsidR="001A0A44" w:rsidRDefault="00C52A85" w:rsidP="00C52A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687">
        <w:rPr>
          <w:rFonts w:ascii="Times New Roman" w:hAnsi="Times New Roman" w:cs="Times New Roman"/>
          <w:b/>
          <w:color w:val="auto"/>
          <w:sz w:val="28"/>
          <w:szCs w:val="28"/>
        </w:rPr>
        <w:t>В проект плана КНД на 2022 год на территории Волгоградской области</w:t>
      </w:r>
      <w:r w:rsidRPr="00C52A85">
        <w:rPr>
          <w:rFonts w:ascii="Times New Roman" w:hAnsi="Times New Roman" w:cs="Times New Roman"/>
          <w:color w:val="auto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50604" w:rsidRPr="00650604">
        <w:rPr>
          <w:rFonts w:ascii="Times New Roman" w:hAnsi="Times New Roman" w:cs="Times New Roman"/>
          <w:color w:val="auto"/>
          <w:sz w:val="28"/>
          <w:szCs w:val="28"/>
        </w:rPr>
        <w:t>по Астраханской области -  субъектов 49, объектов 67 (</w:t>
      </w:r>
      <w:proofErr w:type="spellStart"/>
      <w:r w:rsidR="00650604" w:rsidRPr="00650604">
        <w:rPr>
          <w:rFonts w:ascii="Times New Roman" w:hAnsi="Times New Roman" w:cs="Times New Roman"/>
          <w:color w:val="auto"/>
          <w:sz w:val="28"/>
          <w:szCs w:val="28"/>
        </w:rPr>
        <w:t>чрез</w:t>
      </w:r>
      <w:proofErr w:type="gramStart"/>
      <w:r w:rsidR="00650604" w:rsidRPr="00650604">
        <w:rPr>
          <w:rFonts w:ascii="Times New Roman" w:hAnsi="Times New Roman" w:cs="Times New Roman"/>
          <w:color w:val="auto"/>
          <w:sz w:val="28"/>
          <w:szCs w:val="28"/>
        </w:rPr>
        <w:t>.в</w:t>
      </w:r>
      <w:proofErr w:type="gramEnd"/>
      <w:r w:rsidR="00650604" w:rsidRPr="00650604">
        <w:rPr>
          <w:rFonts w:ascii="Times New Roman" w:hAnsi="Times New Roman" w:cs="Times New Roman"/>
          <w:color w:val="auto"/>
          <w:sz w:val="28"/>
          <w:szCs w:val="28"/>
        </w:rPr>
        <w:t>ыс</w:t>
      </w:r>
      <w:proofErr w:type="spellEnd"/>
      <w:r w:rsidR="00650604" w:rsidRPr="00650604">
        <w:rPr>
          <w:rFonts w:ascii="Times New Roman" w:hAnsi="Times New Roman" w:cs="Times New Roman"/>
          <w:color w:val="auto"/>
          <w:sz w:val="28"/>
          <w:szCs w:val="28"/>
        </w:rPr>
        <w:t xml:space="preserve"> -4, </w:t>
      </w:r>
      <w:proofErr w:type="spellStart"/>
      <w:r w:rsidR="00650604" w:rsidRPr="00650604">
        <w:rPr>
          <w:rFonts w:ascii="Times New Roman" w:hAnsi="Times New Roman" w:cs="Times New Roman"/>
          <w:color w:val="auto"/>
          <w:sz w:val="28"/>
          <w:szCs w:val="28"/>
        </w:rPr>
        <w:t>выс</w:t>
      </w:r>
      <w:proofErr w:type="spellEnd"/>
      <w:r w:rsidR="00650604" w:rsidRPr="00650604">
        <w:rPr>
          <w:rFonts w:ascii="Times New Roman" w:hAnsi="Times New Roman" w:cs="Times New Roman"/>
          <w:color w:val="auto"/>
          <w:sz w:val="28"/>
          <w:szCs w:val="28"/>
        </w:rPr>
        <w:t xml:space="preserve"> .-9, знач.-11, сред.-33, умер.-10)</w:t>
      </w:r>
      <w:r w:rsidR="0065060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52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Данный проект плана согласован с ЦА Росприроднадзора и отправлен на согласование в органы  прокуратуры посредством его размещения в едином реестре контрольных (надзорных) мероприятий.</w:t>
      </w:r>
    </w:p>
    <w:p w:rsidR="00531A34" w:rsidRPr="002A6BE4" w:rsidRDefault="00531A34" w:rsidP="00C930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Значительной остается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доля проверок по выполнению ранее выданных предписаний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, которые Управление в соответствии с законодательством не может и</w:t>
      </w:r>
      <w:r w:rsidR="00F63567">
        <w:rPr>
          <w:rFonts w:ascii="Times New Roman" w:hAnsi="Times New Roman" w:cs="Times New Roman"/>
          <w:color w:val="auto"/>
          <w:sz w:val="28"/>
          <w:szCs w:val="28"/>
        </w:rPr>
        <w:t>сключать из своей деятельности.</w:t>
      </w:r>
    </w:p>
    <w:p w:rsidR="00531A34" w:rsidRPr="002A6BE4" w:rsidRDefault="00531A34" w:rsidP="00531A3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целях сокращения проверок по выполнению ранее выданных предписаний </w:t>
      </w:r>
      <w:r w:rsidR="00E122BE" w:rsidRPr="002A6BE4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(если это не создает форс-мажорн</w:t>
      </w:r>
      <w:r w:rsidR="00E122BE" w:rsidRPr="002A6BE4">
        <w:rPr>
          <w:rFonts w:ascii="Times New Roman" w:hAnsi="Times New Roman" w:cs="Times New Roman"/>
          <w:color w:val="auto"/>
          <w:sz w:val="28"/>
          <w:szCs w:val="28"/>
        </w:rPr>
        <w:t>ую экологическую ситуацию) применяются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указания в предписаниях при наличии нескольких нарушений одного срока их исполнения.</w:t>
      </w:r>
    </w:p>
    <w:p w:rsidR="00E06749" w:rsidRDefault="00E122BE" w:rsidP="00E0674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профилактики нарушений Управлением усилена работа                      по предотвращению нарушений природоохранного законодательства, в связи              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рейдовы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096332" w:rsidRPr="002A6BE4" w:rsidTr="00BB18AB">
        <w:tc>
          <w:tcPr>
            <w:tcW w:w="9180" w:type="dxa"/>
            <w:gridSpan w:val="3"/>
            <w:shd w:val="clear" w:color="auto" w:fill="auto"/>
          </w:tcPr>
          <w:p w:rsidR="00FB1E61" w:rsidRPr="00AF1E78" w:rsidRDefault="00FB1E61" w:rsidP="008B05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E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Динамика рейдовых мероприятий (ед.)</w:t>
            </w:r>
            <w:r w:rsidR="004B6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Астраханская область</w:t>
            </w:r>
          </w:p>
        </w:tc>
      </w:tr>
      <w:tr w:rsidR="00BB18AB" w:rsidRPr="00A40A79" w:rsidTr="001A0A44">
        <w:trPr>
          <w:trHeight w:val="592"/>
        </w:trPr>
        <w:tc>
          <w:tcPr>
            <w:tcW w:w="3227" w:type="dxa"/>
            <w:shd w:val="clear" w:color="auto" w:fill="auto"/>
            <w:vAlign w:val="center"/>
          </w:tcPr>
          <w:p w:rsidR="00BB18AB" w:rsidRPr="00A40A79" w:rsidRDefault="001A0A44" w:rsidP="001A0A4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месяцев</w:t>
            </w:r>
            <w:r w:rsidR="00BB18AB"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8AB" w:rsidRPr="00A40A79" w:rsidRDefault="001A0A44" w:rsidP="001A0A4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BB18AB"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месяцев 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18AB" w:rsidRPr="00A40A79" w:rsidRDefault="001A0A44" w:rsidP="001A0A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9</w:t>
            </w:r>
            <w:r w:rsidR="00BB18AB"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месяцев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B18AB" w:rsidRPr="000935F8" w:rsidTr="00BB18AB">
        <w:tc>
          <w:tcPr>
            <w:tcW w:w="3227" w:type="dxa"/>
            <w:shd w:val="clear" w:color="auto" w:fill="auto"/>
            <w:vAlign w:val="center"/>
          </w:tcPr>
          <w:p w:rsidR="00BB18AB" w:rsidRPr="007200CF" w:rsidRDefault="004B69A8" w:rsidP="00E169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8AB" w:rsidRPr="007200CF" w:rsidRDefault="004B69A8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18AB" w:rsidRPr="007200CF" w:rsidRDefault="004B69A8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</w:t>
            </w:r>
          </w:p>
        </w:tc>
      </w:tr>
    </w:tbl>
    <w:p w:rsidR="00CF4095" w:rsidRDefault="00CF4095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74201" w:rsidRPr="00CF4095" w:rsidRDefault="00D74201" w:rsidP="00077230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В результате контрольно-надзорных мероприятий</w:t>
      </w:r>
      <w:r w:rsidR="004B69A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на территории Астраханской области </w:t>
      </w:r>
      <w:r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366307"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Управлением </w:t>
      </w:r>
      <w:r w:rsidR="00B8137A"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за </w:t>
      </w:r>
      <w:r w:rsidR="004B69A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9 месяцев </w:t>
      </w:r>
      <w:r w:rsidR="002F5003"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20</w:t>
      </w:r>
      <w:r w:rsidR="00F63567"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</w:t>
      </w:r>
      <w:r w:rsidR="004B69A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1</w:t>
      </w:r>
      <w:r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год</w:t>
      </w:r>
      <w:r w:rsidR="004B69A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а</w:t>
      </w:r>
      <w:r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, </w:t>
      </w:r>
      <w:r w:rsidRPr="00CF409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реализовано:</w:t>
      </w:r>
    </w:p>
    <w:p w:rsidR="004B69A8" w:rsidRPr="00254CF1" w:rsidRDefault="004B69A8" w:rsidP="004B69A8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</w:t>
      </w:r>
      <w:r w:rsidR="004F1CDE">
        <w:rPr>
          <w:sz w:val="28"/>
          <w:szCs w:val="28"/>
        </w:rPr>
        <w:t>31</w:t>
      </w:r>
      <w:r w:rsidRPr="00956E4B">
        <w:rPr>
          <w:sz w:val="28"/>
          <w:szCs w:val="28"/>
        </w:rPr>
        <w:t xml:space="preserve"> планов</w:t>
      </w:r>
      <w:r w:rsidR="004F1CDE">
        <w:rPr>
          <w:sz w:val="28"/>
          <w:szCs w:val="28"/>
        </w:rPr>
        <w:t xml:space="preserve">ая </w:t>
      </w:r>
      <w:r w:rsidRPr="00956E4B">
        <w:rPr>
          <w:sz w:val="28"/>
          <w:szCs w:val="28"/>
        </w:rPr>
        <w:t>провер</w:t>
      </w:r>
      <w:r w:rsidR="004F1CDE">
        <w:rPr>
          <w:sz w:val="28"/>
          <w:szCs w:val="28"/>
        </w:rPr>
        <w:t>ка</w:t>
      </w:r>
      <w:r w:rsidRPr="00956E4B">
        <w:rPr>
          <w:sz w:val="28"/>
          <w:szCs w:val="28"/>
        </w:rPr>
        <w:t xml:space="preserve"> (АППГ – </w:t>
      </w:r>
      <w:r w:rsidR="004F1CDE">
        <w:rPr>
          <w:sz w:val="28"/>
          <w:szCs w:val="28"/>
        </w:rPr>
        <w:t>7</w:t>
      </w:r>
      <w:r w:rsidRPr="00956E4B">
        <w:rPr>
          <w:sz w:val="28"/>
          <w:szCs w:val="28"/>
        </w:rPr>
        <w:t xml:space="preserve">). </w:t>
      </w:r>
    </w:p>
    <w:p w:rsidR="004B69A8" w:rsidRPr="00956E4B" w:rsidRDefault="004B69A8" w:rsidP="004B69A8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</w:t>
      </w:r>
      <w:r w:rsidR="004F1CDE">
        <w:rPr>
          <w:sz w:val="28"/>
          <w:szCs w:val="28"/>
        </w:rPr>
        <w:t>184</w:t>
      </w:r>
      <w:r w:rsidRPr="00956E4B">
        <w:rPr>
          <w:sz w:val="28"/>
          <w:szCs w:val="28"/>
        </w:rPr>
        <w:t xml:space="preserve">  внепланов</w:t>
      </w:r>
      <w:r w:rsidR="004F1CDE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956E4B">
        <w:rPr>
          <w:sz w:val="28"/>
          <w:szCs w:val="28"/>
        </w:rPr>
        <w:t xml:space="preserve"> проверк</w:t>
      </w:r>
      <w:r w:rsidR="004F1CDE">
        <w:rPr>
          <w:sz w:val="28"/>
          <w:szCs w:val="28"/>
        </w:rPr>
        <w:t>и</w:t>
      </w:r>
      <w:r w:rsidRPr="00956E4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22</w:t>
      </w:r>
      <w:r w:rsidRPr="00956E4B">
        <w:rPr>
          <w:sz w:val="28"/>
          <w:szCs w:val="28"/>
        </w:rPr>
        <w:t>);</w:t>
      </w:r>
    </w:p>
    <w:p w:rsidR="004B69A8" w:rsidRPr="00956E4B" w:rsidRDefault="004B69A8" w:rsidP="004B69A8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>-</w:t>
      </w:r>
      <w:r>
        <w:rPr>
          <w:sz w:val="28"/>
          <w:szCs w:val="28"/>
        </w:rPr>
        <w:t xml:space="preserve"> 26</w:t>
      </w:r>
      <w:r w:rsidRPr="00956E4B">
        <w:rPr>
          <w:sz w:val="28"/>
          <w:szCs w:val="28"/>
        </w:rPr>
        <w:t xml:space="preserve"> рейдовых мероприяти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(АППГ – </w:t>
      </w:r>
      <w:r w:rsidR="004F1CDE">
        <w:rPr>
          <w:sz w:val="28"/>
          <w:szCs w:val="28"/>
        </w:rPr>
        <w:t>378</w:t>
      </w:r>
      <w:r w:rsidRPr="00956E4B">
        <w:rPr>
          <w:sz w:val="28"/>
          <w:szCs w:val="28"/>
        </w:rPr>
        <w:t>);</w:t>
      </w:r>
    </w:p>
    <w:p w:rsidR="004B69A8" w:rsidRDefault="004B69A8" w:rsidP="004B69A8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4F1CD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Pr="00956E4B">
        <w:rPr>
          <w:sz w:val="28"/>
          <w:szCs w:val="28"/>
        </w:rPr>
        <w:t>предлицензионны</w:t>
      </w:r>
      <w:r>
        <w:rPr>
          <w:sz w:val="28"/>
          <w:szCs w:val="28"/>
        </w:rPr>
        <w:t>х</w:t>
      </w:r>
      <w:proofErr w:type="spellEnd"/>
      <w:r w:rsidRPr="00956E4B">
        <w:rPr>
          <w:sz w:val="28"/>
          <w:szCs w:val="28"/>
        </w:rPr>
        <w:t xml:space="preserve"> провер</w:t>
      </w:r>
      <w:r w:rsidR="004F1CDE">
        <w:rPr>
          <w:sz w:val="28"/>
          <w:szCs w:val="28"/>
        </w:rPr>
        <w:t>ок</w:t>
      </w:r>
      <w:r w:rsidRPr="00956E4B">
        <w:rPr>
          <w:sz w:val="28"/>
          <w:szCs w:val="28"/>
        </w:rPr>
        <w:t xml:space="preserve"> (АППГ – </w:t>
      </w:r>
      <w:r w:rsidR="004F1CDE">
        <w:rPr>
          <w:sz w:val="28"/>
          <w:szCs w:val="28"/>
        </w:rPr>
        <w:t>11</w:t>
      </w:r>
      <w:r>
        <w:rPr>
          <w:sz w:val="28"/>
          <w:szCs w:val="28"/>
        </w:rPr>
        <w:t>);</w:t>
      </w:r>
    </w:p>
    <w:p w:rsidR="004B69A8" w:rsidRPr="00956E4B" w:rsidRDefault="004B69A8" w:rsidP="004B6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CDE">
        <w:rPr>
          <w:sz w:val="28"/>
          <w:szCs w:val="28"/>
        </w:rPr>
        <w:t>37</w:t>
      </w:r>
      <w:r>
        <w:rPr>
          <w:sz w:val="28"/>
          <w:szCs w:val="28"/>
        </w:rPr>
        <w:t xml:space="preserve"> привлечений специалистов (АППГ </w:t>
      </w:r>
      <w:r w:rsidRPr="003C1B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1CDE">
        <w:rPr>
          <w:sz w:val="28"/>
          <w:szCs w:val="28"/>
        </w:rPr>
        <w:t>38</w:t>
      </w:r>
      <w:r>
        <w:rPr>
          <w:sz w:val="28"/>
          <w:szCs w:val="28"/>
        </w:rPr>
        <w:t>);</w:t>
      </w:r>
    </w:p>
    <w:p w:rsidR="004B69A8" w:rsidRPr="007956CB" w:rsidRDefault="004B69A8" w:rsidP="004B69A8">
      <w:pPr>
        <w:ind w:firstLine="709"/>
        <w:jc w:val="both"/>
        <w:rPr>
          <w:sz w:val="28"/>
          <w:szCs w:val="28"/>
        </w:rPr>
      </w:pPr>
      <w:r w:rsidRPr="007956CB">
        <w:rPr>
          <w:sz w:val="28"/>
          <w:szCs w:val="28"/>
        </w:rPr>
        <w:t xml:space="preserve">-  </w:t>
      </w:r>
      <w:r w:rsidRPr="00A82034">
        <w:rPr>
          <w:sz w:val="28"/>
          <w:szCs w:val="28"/>
        </w:rPr>
        <w:t xml:space="preserve">составлено  </w:t>
      </w:r>
      <w:r w:rsidR="004F1CDE">
        <w:rPr>
          <w:sz w:val="28"/>
          <w:szCs w:val="28"/>
        </w:rPr>
        <w:t>548</w:t>
      </w:r>
      <w:r w:rsidRPr="007956C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7956CB">
        <w:rPr>
          <w:sz w:val="28"/>
          <w:szCs w:val="28"/>
        </w:rPr>
        <w:t xml:space="preserve"> об административных правонарушениях (АППГ-</w:t>
      </w:r>
      <w:r w:rsidR="004F1CDE">
        <w:rPr>
          <w:sz w:val="28"/>
          <w:szCs w:val="28"/>
        </w:rPr>
        <w:t>541</w:t>
      </w:r>
      <w:r w:rsidRPr="007956CB">
        <w:rPr>
          <w:sz w:val="28"/>
          <w:szCs w:val="28"/>
        </w:rPr>
        <w:t>);</w:t>
      </w:r>
    </w:p>
    <w:p w:rsidR="004B69A8" w:rsidRPr="00956E4B" w:rsidRDefault="004B69A8" w:rsidP="004B69A8">
      <w:pPr>
        <w:ind w:firstLine="709"/>
        <w:jc w:val="both"/>
        <w:rPr>
          <w:sz w:val="28"/>
          <w:szCs w:val="28"/>
        </w:rPr>
      </w:pPr>
      <w:r w:rsidRPr="007C4882">
        <w:rPr>
          <w:sz w:val="28"/>
          <w:szCs w:val="28"/>
        </w:rPr>
        <w:t xml:space="preserve">- вынесено </w:t>
      </w:r>
      <w:r w:rsidR="004F1CDE">
        <w:rPr>
          <w:sz w:val="28"/>
          <w:szCs w:val="28"/>
        </w:rPr>
        <w:t xml:space="preserve">451 </w:t>
      </w:r>
      <w:r w:rsidRPr="007C4882">
        <w:rPr>
          <w:sz w:val="28"/>
          <w:szCs w:val="28"/>
        </w:rPr>
        <w:t>постановлени</w:t>
      </w:r>
      <w:r w:rsidR="004F1CDE">
        <w:rPr>
          <w:sz w:val="28"/>
          <w:szCs w:val="28"/>
        </w:rPr>
        <w:t>е</w:t>
      </w:r>
      <w:r w:rsidRPr="007C4882">
        <w:rPr>
          <w:sz w:val="28"/>
          <w:szCs w:val="28"/>
        </w:rPr>
        <w:t xml:space="preserve"> о назначении административного наказания, из них </w:t>
      </w:r>
      <w:r w:rsidR="004F1CDE">
        <w:rPr>
          <w:sz w:val="28"/>
          <w:szCs w:val="28"/>
        </w:rPr>
        <w:t>83</w:t>
      </w:r>
      <w:r w:rsidRPr="007C4882">
        <w:rPr>
          <w:sz w:val="28"/>
          <w:szCs w:val="28"/>
        </w:rPr>
        <w:t xml:space="preserve"> с предупреждениями, </w:t>
      </w:r>
      <w:r w:rsidR="004F1CDE">
        <w:rPr>
          <w:sz w:val="28"/>
          <w:szCs w:val="28"/>
        </w:rPr>
        <w:t>368</w:t>
      </w:r>
      <w:r w:rsidRPr="007C4882">
        <w:rPr>
          <w:sz w:val="28"/>
          <w:szCs w:val="28"/>
        </w:rPr>
        <w:t xml:space="preserve"> на </w:t>
      </w:r>
      <w:r w:rsidRPr="007571B2">
        <w:rPr>
          <w:sz w:val="28"/>
          <w:szCs w:val="28"/>
        </w:rPr>
        <w:t xml:space="preserve">сумму </w:t>
      </w:r>
      <w:r w:rsidR="004F1CDE">
        <w:rPr>
          <w:sz w:val="28"/>
          <w:szCs w:val="28"/>
        </w:rPr>
        <w:t xml:space="preserve">8 272,8 </w:t>
      </w:r>
      <w:proofErr w:type="spellStart"/>
      <w:r w:rsidR="004F1CDE">
        <w:rPr>
          <w:sz w:val="28"/>
          <w:szCs w:val="28"/>
        </w:rPr>
        <w:t>т.р</w:t>
      </w:r>
      <w:proofErr w:type="spellEnd"/>
      <w:r w:rsidR="004F1CDE">
        <w:rPr>
          <w:sz w:val="28"/>
          <w:szCs w:val="28"/>
        </w:rPr>
        <w:t xml:space="preserve">. </w:t>
      </w:r>
      <w:r w:rsidRPr="003C1B27">
        <w:rPr>
          <w:sz w:val="28"/>
          <w:szCs w:val="28"/>
        </w:rPr>
        <w:t xml:space="preserve">(АППГ: </w:t>
      </w:r>
      <w:r w:rsidR="004F1CDE">
        <w:rPr>
          <w:sz w:val="28"/>
          <w:szCs w:val="28"/>
        </w:rPr>
        <w:t>607</w:t>
      </w:r>
      <w:r w:rsidRPr="003C1B2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3C1B27">
        <w:rPr>
          <w:sz w:val="28"/>
          <w:szCs w:val="28"/>
        </w:rPr>
        <w:t xml:space="preserve">, из них </w:t>
      </w:r>
      <w:r w:rsidR="004F1CDE">
        <w:rPr>
          <w:sz w:val="28"/>
          <w:szCs w:val="28"/>
        </w:rPr>
        <w:t>504</w:t>
      </w:r>
      <w:r w:rsidRPr="003C1B27">
        <w:rPr>
          <w:sz w:val="28"/>
          <w:szCs w:val="28"/>
        </w:rPr>
        <w:t xml:space="preserve"> на сумму </w:t>
      </w:r>
      <w:r w:rsidR="004F1CDE">
        <w:rPr>
          <w:sz w:val="28"/>
          <w:szCs w:val="28"/>
        </w:rPr>
        <w:t>6 725,7</w:t>
      </w:r>
      <w:r w:rsidRPr="003C1B27">
        <w:rPr>
          <w:sz w:val="28"/>
          <w:szCs w:val="28"/>
        </w:rPr>
        <w:t xml:space="preserve"> </w:t>
      </w:r>
      <w:proofErr w:type="spellStart"/>
      <w:r w:rsidRPr="003C1B27">
        <w:rPr>
          <w:sz w:val="28"/>
          <w:szCs w:val="28"/>
        </w:rPr>
        <w:t>т.р</w:t>
      </w:r>
      <w:proofErr w:type="spellEnd"/>
      <w:r w:rsidRPr="003C1B27">
        <w:rPr>
          <w:sz w:val="28"/>
          <w:szCs w:val="28"/>
        </w:rPr>
        <w:t xml:space="preserve">., </w:t>
      </w:r>
      <w:r w:rsidR="004F1CDE">
        <w:rPr>
          <w:sz w:val="28"/>
          <w:szCs w:val="28"/>
        </w:rPr>
        <w:t>103</w:t>
      </w:r>
      <w:r w:rsidRPr="003C1B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C1B27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</w:t>
      </w:r>
      <w:r w:rsidRPr="003C1B27">
        <w:rPr>
          <w:sz w:val="28"/>
          <w:szCs w:val="28"/>
        </w:rPr>
        <w:t>);</w:t>
      </w:r>
      <w:r w:rsidRPr="00956E4B">
        <w:rPr>
          <w:sz w:val="28"/>
          <w:szCs w:val="28"/>
        </w:rPr>
        <w:t xml:space="preserve"> </w:t>
      </w:r>
    </w:p>
    <w:p w:rsidR="004B69A8" w:rsidRPr="00956E4B" w:rsidRDefault="004B69A8" w:rsidP="004B69A8">
      <w:pPr>
        <w:ind w:firstLine="709"/>
        <w:jc w:val="both"/>
        <w:rPr>
          <w:sz w:val="28"/>
          <w:szCs w:val="28"/>
        </w:rPr>
      </w:pPr>
      <w:r w:rsidRPr="00484F0E">
        <w:rPr>
          <w:sz w:val="28"/>
          <w:szCs w:val="28"/>
        </w:rPr>
        <w:t xml:space="preserve">- внесено </w:t>
      </w:r>
      <w:r w:rsidR="004F1CDE">
        <w:rPr>
          <w:sz w:val="28"/>
          <w:szCs w:val="28"/>
        </w:rPr>
        <w:t>129</w:t>
      </w:r>
      <w:r w:rsidRPr="00484F0E">
        <w:rPr>
          <w:sz w:val="28"/>
          <w:szCs w:val="28"/>
        </w:rPr>
        <w:t xml:space="preserve"> представлени</w:t>
      </w:r>
      <w:r w:rsidR="004F1CDE"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о принятии мер по устранению нарушений (АППГ -</w:t>
      </w:r>
      <w:r w:rsidR="004F1CDE">
        <w:rPr>
          <w:sz w:val="28"/>
          <w:szCs w:val="28"/>
        </w:rPr>
        <w:t xml:space="preserve"> 187</w:t>
      </w:r>
      <w:r w:rsidRPr="00956E4B">
        <w:rPr>
          <w:sz w:val="28"/>
          <w:szCs w:val="28"/>
        </w:rPr>
        <w:t>);</w:t>
      </w:r>
    </w:p>
    <w:p w:rsidR="004B69A8" w:rsidRPr="00956E4B" w:rsidRDefault="004B69A8" w:rsidP="004B69A8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 w:rsidR="004F1CDE">
        <w:rPr>
          <w:sz w:val="28"/>
          <w:szCs w:val="28"/>
        </w:rPr>
        <w:t>152</w:t>
      </w:r>
      <w:r w:rsidRPr="00956E4B">
        <w:rPr>
          <w:sz w:val="28"/>
          <w:szCs w:val="28"/>
        </w:rPr>
        <w:t xml:space="preserve"> предписани</w:t>
      </w:r>
      <w:r w:rsidR="004F1CDE">
        <w:rPr>
          <w:sz w:val="28"/>
          <w:szCs w:val="28"/>
        </w:rPr>
        <w:t>я</w:t>
      </w:r>
      <w:r w:rsidRPr="00956E4B">
        <w:rPr>
          <w:sz w:val="28"/>
          <w:szCs w:val="28"/>
        </w:rPr>
        <w:t xml:space="preserve"> об устранении нарушений</w:t>
      </w:r>
      <w:r>
        <w:rPr>
          <w:sz w:val="28"/>
          <w:szCs w:val="28"/>
        </w:rPr>
        <w:t xml:space="preserve"> </w:t>
      </w:r>
      <w:r w:rsidRPr="00956E4B">
        <w:rPr>
          <w:sz w:val="28"/>
          <w:szCs w:val="28"/>
        </w:rPr>
        <w:t xml:space="preserve">(АППГ </w:t>
      </w:r>
      <w:r>
        <w:rPr>
          <w:sz w:val="28"/>
          <w:szCs w:val="28"/>
        </w:rPr>
        <w:t>–</w:t>
      </w:r>
      <w:r w:rsidRPr="00956E4B">
        <w:rPr>
          <w:sz w:val="28"/>
          <w:szCs w:val="28"/>
        </w:rPr>
        <w:t xml:space="preserve"> </w:t>
      </w:r>
      <w:r w:rsidR="004F1CDE">
        <w:rPr>
          <w:sz w:val="28"/>
          <w:szCs w:val="28"/>
        </w:rPr>
        <w:t>115</w:t>
      </w:r>
      <w:r w:rsidRPr="00956E4B">
        <w:rPr>
          <w:sz w:val="28"/>
          <w:szCs w:val="28"/>
        </w:rPr>
        <w:t>);</w:t>
      </w:r>
    </w:p>
    <w:p w:rsidR="004B69A8" w:rsidRDefault="004B69A8" w:rsidP="004B69A8">
      <w:pPr>
        <w:ind w:firstLine="709"/>
        <w:jc w:val="both"/>
        <w:rPr>
          <w:b/>
          <w:sz w:val="28"/>
          <w:szCs w:val="28"/>
        </w:rPr>
      </w:pPr>
      <w:r w:rsidRPr="00956E4B">
        <w:rPr>
          <w:sz w:val="28"/>
          <w:szCs w:val="28"/>
        </w:rPr>
        <w:t xml:space="preserve">- вынесено </w:t>
      </w:r>
      <w:r w:rsidR="004F1CDE">
        <w:rPr>
          <w:sz w:val="28"/>
          <w:szCs w:val="28"/>
        </w:rPr>
        <w:t>111</w:t>
      </w:r>
      <w:r w:rsidRPr="00956E4B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о недопустимости нарушений действующег</w:t>
      </w:r>
      <w:r>
        <w:rPr>
          <w:sz w:val="28"/>
          <w:szCs w:val="28"/>
        </w:rPr>
        <w:t xml:space="preserve">о законодательства (АППГ – </w:t>
      </w:r>
      <w:r w:rsidR="004F1CDE">
        <w:rPr>
          <w:sz w:val="28"/>
          <w:szCs w:val="28"/>
        </w:rPr>
        <w:t>81</w:t>
      </w:r>
      <w:r>
        <w:rPr>
          <w:sz w:val="28"/>
          <w:szCs w:val="28"/>
        </w:rPr>
        <w:t>).</w:t>
      </w:r>
    </w:p>
    <w:p w:rsidR="00937F42" w:rsidRDefault="00937F42" w:rsidP="001A0A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F42" w:rsidRDefault="00937F42" w:rsidP="001A0A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921" w:rsidRPr="002A6BE4" w:rsidRDefault="00E16921" w:rsidP="001A0A44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bCs/>
          <w:sz w:val="28"/>
          <w:szCs w:val="28"/>
        </w:rPr>
        <w:t xml:space="preserve">Принятые меры по выявленным фактам причинения вреда окружающей среде: 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proofErr w:type="gramStart"/>
      <w:r w:rsidRPr="0020596E">
        <w:rPr>
          <w:rStyle w:val="blk"/>
          <w:b/>
          <w:sz w:val="28"/>
          <w:szCs w:val="28"/>
          <w:u w:val="single"/>
        </w:rPr>
        <w:t xml:space="preserve">За </w:t>
      </w:r>
      <w:r>
        <w:rPr>
          <w:rStyle w:val="blk"/>
          <w:b/>
          <w:sz w:val="28"/>
          <w:szCs w:val="28"/>
          <w:u w:val="single"/>
        </w:rPr>
        <w:t xml:space="preserve">9 мес. 2021 года </w:t>
      </w:r>
      <w:r w:rsidRPr="0020596E">
        <w:rPr>
          <w:rStyle w:val="blk"/>
          <w:sz w:val="28"/>
          <w:szCs w:val="28"/>
        </w:rPr>
        <w:t xml:space="preserve">в Астраханской области рассчитано </w:t>
      </w:r>
      <w:r>
        <w:rPr>
          <w:b/>
          <w:sz w:val="28"/>
          <w:szCs w:val="28"/>
        </w:rPr>
        <w:t>18</w:t>
      </w:r>
      <w:r w:rsidRPr="00EB3D6B">
        <w:rPr>
          <w:b/>
          <w:sz w:val="28"/>
          <w:szCs w:val="28"/>
        </w:rPr>
        <w:t xml:space="preserve"> ед. ущербов</w:t>
      </w:r>
      <w:r w:rsidRPr="00CF5A8F">
        <w:rPr>
          <w:sz w:val="28"/>
          <w:szCs w:val="28"/>
        </w:rPr>
        <w:t>, причиненного компонентам окружающей среды, на общую сумм</w:t>
      </w:r>
      <w:r>
        <w:rPr>
          <w:sz w:val="28"/>
          <w:szCs w:val="28"/>
        </w:rPr>
        <w:t xml:space="preserve">у </w:t>
      </w:r>
      <w:r w:rsidRPr="00EB3D6B">
        <w:rPr>
          <w:b/>
          <w:sz w:val="28"/>
          <w:szCs w:val="28"/>
        </w:rPr>
        <w:t>231</w:t>
      </w:r>
      <w:r>
        <w:rPr>
          <w:b/>
          <w:sz w:val="28"/>
          <w:szCs w:val="28"/>
        </w:rPr>
        <w:t> 358 274,8</w:t>
      </w:r>
      <w:r>
        <w:rPr>
          <w:sz w:val="28"/>
          <w:szCs w:val="28"/>
        </w:rPr>
        <w:t xml:space="preserve"> рублей, из них:</w:t>
      </w:r>
      <w:proofErr w:type="gramEnd"/>
    </w:p>
    <w:p w:rsidR="00C15144" w:rsidRPr="0020596E" w:rsidRDefault="00C15144" w:rsidP="00C15144">
      <w:pPr>
        <w:ind w:firstLine="709"/>
        <w:jc w:val="both"/>
        <w:rPr>
          <w:b/>
          <w:sz w:val="28"/>
          <w:szCs w:val="28"/>
        </w:rPr>
      </w:pPr>
      <w:r w:rsidRPr="0020596E">
        <w:rPr>
          <w:b/>
          <w:sz w:val="28"/>
          <w:szCs w:val="28"/>
        </w:rPr>
        <w:t>Земельный надзор – 1</w:t>
      </w:r>
      <w:r>
        <w:rPr>
          <w:b/>
          <w:sz w:val="28"/>
          <w:szCs w:val="28"/>
        </w:rPr>
        <w:t>2</w:t>
      </w:r>
      <w:r w:rsidRPr="0020596E">
        <w:rPr>
          <w:b/>
          <w:sz w:val="28"/>
          <w:szCs w:val="28"/>
        </w:rPr>
        <w:t xml:space="preserve"> ущербов на сумму 51</w:t>
      </w:r>
      <w:r>
        <w:rPr>
          <w:b/>
          <w:sz w:val="28"/>
          <w:szCs w:val="28"/>
        </w:rPr>
        <w:t> 934 295,08</w:t>
      </w:r>
      <w:r w:rsidRPr="0020596E">
        <w:rPr>
          <w:b/>
          <w:sz w:val="28"/>
          <w:szCs w:val="28"/>
        </w:rPr>
        <w:t xml:space="preserve"> рублей.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 xml:space="preserve">1. ООО </w:t>
      </w:r>
      <w:r>
        <w:rPr>
          <w:sz w:val="28"/>
          <w:szCs w:val="28"/>
        </w:rPr>
        <w:t>«</w:t>
      </w:r>
      <w:r w:rsidRPr="00CF5A8F">
        <w:rPr>
          <w:sz w:val="28"/>
          <w:szCs w:val="28"/>
        </w:rPr>
        <w:t>Газпром бурение</w:t>
      </w:r>
      <w:r>
        <w:rPr>
          <w:sz w:val="28"/>
          <w:szCs w:val="28"/>
        </w:rPr>
        <w:t>»</w:t>
      </w:r>
      <w:r w:rsidRPr="00CF5A8F">
        <w:rPr>
          <w:sz w:val="28"/>
          <w:szCs w:val="28"/>
        </w:rPr>
        <w:t xml:space="preserve">  – 78 120 р. </w:t>
      </w:r>
      <w:proofErr w:type="gramStart"/>
      <w:r w:rsidRPr="00CF5A8F">
        <w:rPr>
          <w:sz w:val="28"/>
          <w:szCs w:val="28"/>
        </w:rPr>
        <w:t>Взыскан</w:t>
      </w:r>
      <w:proofErr w:type="gramEnd"/>
      <w:r w:rsidRPr="00CF5A8F">
        <w:rPr>
          <w:sz w:val="28"/>
          <w:szCs w:val="28"/>
        </w:rPr>
        <w:t xml:space="preserve"> в добровольном порядке.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 xml:space="preserve">2. ФГБУ </w:t>
      </w:r>
      <w:r>
        <w:rPr>
          <w:sz w:val="28"/>
          <w:szCs w:val="28"/>
        </w:rPr>
        <w:t>«</w:t>
      </w:r>
      <w:r w:rsidRPr="00CF5A8F">
        <w:rPr>
          <w:sz w:val="28"/>
          <w:szCs w:val="28"/>
        </w:rPr>
        <w:t>ЦЖКУ</w:t>
      </w:r>
      <w:r>
        <w:rPr>
          <w:sz w:val="28"/>
          <w:szCs w:val="28"/>
        </w:rPr>
        <w:t>»</w:t>
      </w:r>
      <w:r w:rsidRPr="00CF5A8F">
        <w:rPr>
          <w:sz w:val="28"/>
          <w:szCs w:val="28"/>
        </w:rPr>
        <w:t xml:space="preserve"> Минобороны России – 132 990 р. Направлено требование о добр</w:t>
      </w:r>
      <w:r>
        <w:rPr>
          <w:sz w:val="28"/>
          <w:szCs w:val="28"/>
        </w:rPr>
        <w:t>овольном возмещении, ущерб не оплачен, направлено исковое заявление в суд.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>3. Ковпак Юлия Алексеевна – 522 637,5 р. Направлено требование о добровольном возмещении</w:t>
      </w:r>
      <w:r>
        <w:rPr>
          <w:sz w:val="28"/>
          <w:szCs w:val="28"/>
        </w:rPr>
        <w:t xml:space="preserve">, </w:t>
      </w:r>
      <w:r w:rsidRPr="005E4DCE">
        <w:rPr>
          <w:sz w:val="28"/>
          <w:szCs w:val="28"/>
        </w:rPr>
        <w:t xml:space="preserve">ущерб не оплачен, </w:t>
      </w:r>
      <w:r>
        <w:rPr>
          <w:sz w:val="28"/>
          <w:szCs w:val="28"/>
        </w:rPr>
        <w:t>исковое заявление управления на рассмотрении в Советском районном суде Астраханской области.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 xml:space="preserve">4. OOO </w:t>
      </w:r>
      <w:r>
        <w:rPr>
          <w:sz w:val="28"/>
          <w:szCs w:val="28"/>
        </w:rPr>
        <w:t>«</w:t>
      </w:r>
      <w:proofErr w:type="spellStart"/>
      <w:r w:rsidRPr="00CF5A8F">
        <w:rPr>
          <w:sz w:val="28"/>
          <w:szCs w:val="28"/>
        </w:rPr>
        <w:t>Русэкотех</w:t>
      </w:r>
      <w:proofErr w:type="spellEnd"/>
      <w:r>
        <w:rPr>
          <w:sz w:val="28"/>
          <w:szCs w:val="28"/>
        </w:rPr>
        <w:t>»</w:t>
      </w:r>
      <w:r w:rsidRPr="00CF5A8F">
        <w:rPr>
          <w:sz w:val="28"/>
          <w:szCs w:val="28"/>
        </w:rPr>
        <w:t xml:space="preserve"> – 823 200 р. Направлено требование о добр</w:t>
      </w:r>
      <w:r>
        <w:rPr>
          <w:sz w:val="28"/>
          <w:szCs w:val="28"/>
        </w:rPr>
        <w:t xml:space="preserve">овольном </w:t>
      </w:r>
      <w:r>
        <w:rPr>
          <w:sz w:val="28"/>
          <w:szCs w:val="28"/>
        </w:rPr>
        <w:lastRenderedPageBreak/>
        <w:t xml:space="preserve">возмещении. </w:t>
      </w:r>
      <w:proofErr w:type="gramStart"/>
      <w:r w:rsidRPr="00CF5A8F">
        <w:rPr>
          <w:sz w:val="28"/>
          <w:szCs w:val="28"/>
        </w:rPr>
        <w:t>Взыскан</w:t>
      </w:r>
      <w:proofErr w:type="gramEnd"/>
      <w:r w:rsidRPr="00CF5A8F">
        <w:rPr>
          <w:sz w:val="28"/>
          <w:szCs w:val="28"/>
        </w:rPr>
        <w:t xml:space="preserve"> в добровольном порядке.</w:t>
      </w:r>
    </w:p>
    <w:p w:rsidR="00C15144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 xml:space="preserve">5. ООО </w:t>
      </w:r>
      <w:r>
        <w:rPr>
          <w:sz w:val="28"/>
          <w:szCs w:val="28"/>
        </w:rPr>
        <w:t>«</w:t>
      </w:r>
      <w:r w:rsidRPr="00CF5A8F">
        <w:rPr>
          <w:sz w:val="28"/>
          <w:szCs w:val="28"/>
        </w:rPr>
        <w:t>ПКЦ ВДВ</w:t>
      </w:r>
      <w:r>
        <w:rPr>
          <w:sz w:val="28"/>
          <w:szCs w:val="28"/>
        </w:rPr>
        <w:t>»</w:t>
      </w:r>
      <w:r w:rsidRPr="00CF5A8F">
        <w:rPr>
          <w:sz w:val="28"/>
          <w:szCs w:val="28"/>
        </w:rPr>
        <w:t xml:space="preserve"> – 16 </w:t>
      </w:r>
      <w:r>
        <w:rPr>
          <w:sz w:val="28"/>
          <w:szCs w:val="28"/>
        </w:rPr>
        <w:t>125</w:t>
      </w:r>
      <w:r w:rsidRPr="00CF5A8F">
        <w:rPr>
          <w:sz w:val="28"/>
          <w:szCs w:val="28"/>
        </w:rPr>
        <w:t xml:space="preserve"> </w:t>
      </w:r>
      <w:r>
        <w:rPr>
          <w:sz w:val="28"/>
          <w:szCs w:val="28"/>
        </w:rPr>
        <w:t>820</w:t>
      </w:r>
      <w:r w:rsidRPr="00CF5A8F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Ущерб согласован с Росприроднадзором, н</w:t>
      </w:r>
      <w:r w:rsidRPr="005E4DCE">
        <w:rPr>
          <w:sz w:val="28"/>
          <w:szCs w:val="28"/>
        </w:rPr>
        <w:t>аправлено требование о добровольном возмещении, ущерб не оплачен, направлено исковое заявление в суд.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>6. Неустано</w:t>
      </w:r>
      <w:r>
        <w:rPr>
          <w:sz w:val="28"/>
          <w:szCs w:val="28"/>
        </w:rPr>
        <w:t>вленное лицо – 7 ущербов на сумму  34 296 297,58 р. Материалы направлены</w:t>
      </w:r>
      <w:r w:rsidRPr="002C7DFC">
        <w:rPr>
          <w:sz w:val="28"/>
          <w:szCs w:val="28"/>
        </w:rPr>
        <w:t xml:space="preserve"> в правоохранительные органы для </w:t>
      </w:r>
      <w:r>
        <w:rPr>
          <w:sz w:val="28"/>
          <w:szCs w:val="28"/>
        </w:rPr>
        <w:t xml:space="preserve"> проведения оперативно-розыскных мероприятий и </w:t>
      </w:r>
      <w:r w:rsidRPr="002C7DFC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 xml:space="preserve">виновных </w:t>
      </w:r>
      <w:r w:rsidRPr="002C7DFC">
        <w:rPr>
          <w:sz w:val="28"/>
          <w:szCs w:val="28"/>
        </w:rPr>
        <w:t>лиц</w:t>
      </w:r>
      <w:r>
        <w:rPr>
          <w:sz w:val="28"/>
          <w:szCs w:val="28"/>
        </w:rPr>
        <w:t>.</w:t>
      </w:r>
    </w:p>
    <w:p w:rsidR="00C15144" w:rsidRPr="0020596E" w:rsidRDefault="00C15144" w:rsidP="00C15144">
      <w:pPr>
        <w:ind w:firstLine="709"/>
        <w:jc w:val="both"/>
        <w:rPr>
          <w:b/>
          <w:sz w:val="28"/>
          <w:szCs w:val="28"/>
        </w:rPr>
      </w:pPr>
      <w:r w:rsidRPr="0020596E">
        <w:rPr>
          <w:b/>
          <w:sz w:val="28"/>
          <w:szCs w:val="28"/>
        </w:rPr>
        <w:t>Водный надзор – 5 ущербов на сумму 179 423</w:t>
      </w:r>
      <w:r>
        <w:rPr>
          <w:b/>
          <w:sz w:val="28"/>
          <w:szCs w:val="28"/>
        </w:rPr>
        <w:t> 979,76</w:t>
      </w:r>
      <w:r w:rsidRPr="0020596E">
        <w:rPr>
          <w:b/>
          <w:sz w:val="28"/>
          <w:szCs w:val="28"/>
        </w:rPr>
        <w:t xml:space="preserve"> рублей.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5A8F">
        <w:rPr>
          <w:sz w:val="28"/>
          <w:szCs w:val="28"/>
        </w:rPr>
        <w:t>Самойлов Аркадий Геннадьевич – 179 155 502,4 р. Расчет размера вреда направлен на</w:t>
      </w:r>
      <w:r>
        <w:rPr>
          <w:sz w:val="28"/>
          <w:szCs w:val="28"/>
        </w:rPr>
        <w:t xml:space="preserve"> согласование в Росприроднадзор.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5A8F">
        <w:rPr>
          <w:sz w:val="28"/>
          <w:szCs w:val="28"/>
        </w:rPr>
        <w:t>Неуст</w:t>
      </w:r>
      <w:r>
        <w:rPr>
          <w:sz w:val="28"/>
          <w:szCs w:val="28"/>
        </w:rPr>
        <w:t>ановленное лицо – 5 на сумму 268 477,36 р.</w:t>
      </w:r>
      <w:r w:rsidRPr="002C7DF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направлены</w:t>
      </w:r>
      <w:r w:rsidRPr="002C7DFC">
        <w:rPr>
          <w:sz w:val="28"/>
          <w:szCs w:val="28"/>
        </w:rPr>
        <w:t xml:space="preserve"> в правоохранительные органы для </w:t>
      </w:r>
      <w:r>
        <w:rPr>
          <w:sz w:val="28"/>
          <w:szCs w:val="28"/>
        </w:rPr>
        <w:t xml:space="preserve"> проведения оперативно-розыскных мероприятий и </w:t>
      </w:r>
      <w:r w:rsidRPr="002C7DFC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 xml:space="preserve">виновных </w:t>
      </w:r>
      <w:r w:rsidRPr="002C7DFC">
        <w:rPr>
          <w:sz w:val="28"/>
          <w:szCs w:val="28"/>
        </w:rPr>
        <w:t>лиц</w:t>
      </w:r>
      <w:r>
        <w:rPr>
          <w:sz w:val="28"/>
          <w:szCs w:val="28"/>
        </w:rPr>
        <w:t>.</w:t>
      </w:r>
    </w:p>
    <w:p w:rsidR="00937F42" w:rsidRDefault="00937F42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611E05" w:rsidRPr="001D0AB3" w:rsidRDefault="00611E05" w:rsidP="00894B66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федеральн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ого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государственн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ого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земельн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ого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контрол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я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сталкивается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правонаруше</w:t>
      </w:r>
      <w:r w:rsidR="005759B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ниями природопользователей, как: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 производства и потребления;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аварийные ситуации, приводящие к загрязнению окружающей среды нефтепродуктами;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сброс неочищенных сточных вод на</w:t>
      </w:r>
      <w:r w:rsidR="00C151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рельеф местности и др.</w:t>
      </w:r>
    </w:p>
    <w:p w:rsidR="00DA1A74" w:rsidRPr="00610EAC" w:rsidRDefault="00CC6028" w:rsidP="00CC6028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За 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отчетный период </w:t>
      </w: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20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2</w:t>
      </w:r>
      <w:r w:rsidR="00095943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1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год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а</w:t>
      </w: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в сфере земельного надзора было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:</w:t>
      </w:r>
    </w:p>
    <w:p w:rsidR="00C15144" w:rsidRPr="00956E4B" w:rsidRDefault="00C15144" w:rsidP="00C15144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выявлено </w:t>
      </w:r>
      <w:r>
        <w:rPr>
          <w:sz w:val="28"/>
          <w:szCs w:val="28"/>
        </w:rPr>
        <w:t>35</w:t>
      </w:r>
      <w:r w:rsidRPr="00956E4B">
        <w:rPr>
          <w:sz w:val="28"/>
          <w:szCs w:val="28"/>
        </w:rPr>
        <w:t xml:space="preserve"> нарушений (АППГ – </w:t>
      </w:r>
      <w:r>
        <w:rPr>
          <w:sz w:val="28"/>
          <w:szCs w:val="28"/>
        </w:rPr>
        <w:t>9</w:t>
      </w:r>
      <w:r w:rsidRPr="00956E4B">
        <w:rPr>
          <w:sz w:val="28"/>
          <w:szCs w:val="28"/>
        </w:rPr>
        <w:t xml:space="preserve">); </w:t>
      </w:r>
    </w:p>
    <w:p w:rsidR="00C15144" w:rsidRPr="00956E4B" w:rsidRDefault="00C15144" w:rsidP="00C15144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составлено </w:t>
      </w:r>
      <w:r>
        <w:rPr>
          <w:sz w:val="28"/>
          <w:szCs w:val="28"/>
        </w:rPr>
        <w:t>23</w:t>
      </w:r>
      <w:r w:rsidRPr="00956E4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956E4B">
        <w:rPr>
          <w:sz w:val="28"/>
          <w:szCs w:val="28"/>
        </w:rPr>
        <w:t xml:space="preserve"> об административных правонарушениях (АППГ – </w:t>
      </w:r>
      <w:r>
        <w:rPr>
          <w:sz w:val="28"/>
          <w:szCs w:val="28"/>
        </w:rPr>
        <w:t>10</w:t>
      </w:r>
      <w:r w:rsidRPr="00956E4B">
        <w:rPr>
          <w:sz w:val="28"/>
          <w:szCs w:val="28"/>
        </w:rPr>
        <w:t>);</w:t>
      </w:r>
    </w:p>
    <w:p w:rsidR="00C15144" w:rsidRPr="00956E4B" w:rsidRDefault="00C15144" w:rsidP="00C15144">
      <w:pPr>
        <w:ind w:firstLine="709"/>
        <w:jc w:val="both"/>
        <w:rPr>
          <w:sz w:val="28"/>
          <w:szCs w:val="28"/>
        </w:rPr>
      </w:pPr>
      <w:r w:rsidRPr="00FF6891">
        <w:rPr>
          <w:sz w:val="28"/>
          <w:szCs w:val="28"/>
        </w:rPr>
        <w:t>- вынесено 1</w:t>
      </w:r>
      <w:r>
        <w:rPr>
          <w:sz w:val="28"/>
          <w:szCs w:val="28"/>
        </w:rPr>
        <w:t>1</w:t>
      </w:r>
      <w:r w:rsidRPr="00FF6891">
        <w:rPr>
          <w:sz w:val="28"/>
          <w:szCs w:val="28"/>
        </w:rPr>
        <w:t xml:space="preserve"> </w:t>
      </w:r>
      <w:r w:rsidRPr="00EA707D">
        <w:rPr>
          <w:b/>
          <w:i/>
          <w:sz w:val="28"/>
          <w:szCs w:val="28"/>
        </w:rPr>
        <w:t xml:space="preserve">постановлений о назначении административного наказания на сумму 197 </w:t>
      </w:r>
      <w:proofErr w:type="spellStart"/>
      <w:r w:rsidRPr="00EA707D">
        <w:rPr>
          <w:b/>
          <w:i/>
          <w:sz w:val="28"/>
          <w:szCs w:val="28"/>
        </w:rPr>
        <w:t>т.р</w:t>
      </w:r>
      <w:proofErr w:type="spellEnd"/>
      <w:r w:rsidRPr="00EA707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6E4B">
        <w:rPr>
          <w:sz w:val="28"/>
          <w:szCs w:val="28"/>
        </w:rPr>
        <w:t xml:space="preserve">(АППГ </w:t>
      </w:r>
      <w:r>
        <w:rPr>
          <w:sz w:val="28"/>
          <w:szCs w:val="28"/>
        </w:rPr>
        <w:t>–</w:t>
      </w:r>
      <w:r w:rsidRPr="00956E4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56E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956E4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251 </w:t>
      </w:r>
      <w:proofErr w:type="spellStart"/>
      <w:r w:rsidRPr="00956E4B">
        <w:rPr>
          <w:sz w:val="28"/>
          <w:szCs w:val="28"/>
        </w:rPr>
        <w:t>т.р</w:t>
      </w:r>
      <w:proofErr w:type="spellEnd"/>
      <w:r w:rsidRPr="00956E4B">
        <w:rPr>
          <w:sz w:val="28"/>
          <w:szCs w:val="28"/>
        </w:rPr>
        <w:t>.</w:t>
      </w:r>
      <w:r>
        <w:rPr>
          <w:sz w:val="28"/>
          <w:szCs w:val="28"/>
        </w:rPr>
        <w:t xml:space="preserve">, из них 1 отменено на сумму 20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Итого предъявлено 7 постановлений на сумму 231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956E4B">
        <w:rPr>
          <w:sz w:val="28"/>
          <w:szCs w:val="28"/>
        </w:rPr>
        <w:t>);</w:t>
      </w:r>
    </w:p>
    <w:p w:rsidR="00C15144" w:rsidRPr="00956E4B" w:rsidRDefault="00C15144" w:rsidP="00C15144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5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и </w:t>
      </w:r>
      <w:r>
        <w:rPr>
          <w:sz w:val="28"/>
          <w:szCs w:val="28"/>
        </w:rPr>
        <w:t>14</w:t>
      </w:r>
      <w:r w:rsidRPr="00956E4B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 xml:space="preserve">й </w:t>
      </w:r>
      <w:r w:rsidRPr="00956E4B">
        <w:rPr>
          <w:sz w:val="28"/>
          <w:szCs w:val="28"/>
        </w:rPr>
        <w:t xml:space="preserve">об устранении нарушений (АППГ – </w:t>
      </w:r>
      <w:r>
        <w:rPr>
          <w:sz w:val="28"/>
          <w:szCs w:val="28"/>
        </w:rPr>
        <w:t>6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й, 5 предписаний</w:t>
      </w:r>
      <w:r w:rsidRPr="00956E4B">
        <w:rPr>
          <w:sz w:val="28"/>
          <w:szCs w:val="28"/>
        </w:rPr>
        <w:t>);</w:t>
      </w:r>
    </w:p>
    <w:p w:rsidR="00C15144" w:rsidRDefault="00C15144" w:rsidP="00C15144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0</w:t>
      </w:r>
      <w:r w:rsidRPr="00956E4B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о недопустимости нарушений (АППГ – </w:t>
      </w:r>
      <w:r>
        <w:rPr>
          <w:sz w:val="28"/>
          <w:szCs w:val="28"/>
        </w:rPr>
        <w:t>0</w:t>
      </w:r>
      <w:r w:rsidRPr="00956E4B">
        <w:rPr>
          <w:sz w:val="28"/>
          <w:szCs w:val="28"/>
        </w:rPr>
        <w:t>).</w:t>
      </w:r>
    </w:p>
    <w:p w:rsidR="00C15144" w:rsidRPr="0020596E" w:rsidRDefault="00DA1A74" w:rsidP="00C15144">
      <w:pPr>
        <w:ind w:firstLine="709"/>
        <w:jc w:val="both"/>
        <w:rPr>
          <w:b/>
          <w:sz w:val="28"/>
          <w:szCs w:val="28"/>
        </w:rPr>
      </w:pPr>
      <w:r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За </w:t>
      </w:r>
      <w:r w:rsidR="00095943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9 месяцев </w:t>
      </w:r>
      <w:r w:rsidR="003277AF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202</w:t>
      </w:r>
      <w:r w:rsidR="00095943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1</w:t>
      </w:r>
      <w:r w:rsidR="003277AF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год</w:t>
      </w:r>
      <w:r w:rsidR="00095943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а</w:t>
      </w:r>
      <w:r w:rsidR="00796106"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</w:t>
      </w:r>
      <w:r w:rsidR="00077230"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рассчитано</w:t>
      </w:r>
      <w:r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ущербов</w:t>
      </w:r>
      <w:r w:rsidR="00AF1E78" w:rsidRPr="00077230">
        <w:rPr>
          <w:rFonts w:ascii="Times New Roman" w:hAnsi="Times New Roman" w:cs="Times New Roman"/>
          <w:i/>
          <w:sz w:val="28"/>
          <w:szCs w:val="28"/>
        </w:rPr>
        <w:t xml:space="preserve"> о возмещении вреда, </w:t>
      </w:r>
      <w:r w:rsidR="00FD36E3" w:rsidRPr="00FD36E3">
        <w:rPr>
          <w:rFonts w:ascii="Times New Roman" w:hAnsi="Times New Roman" w:cs="Times New Roman"/>
          <w:i/>
          <w:sz w:val="28"/>
          <w:szCs w:val="28"/>
        </w:rPr>
        <w:t>причиненного окружающей среде в результате загрязнения</w:t>
      </w:r>
      <w:r w:rsidR="00AF1E78" w:rsidRPr="00077230">
        <w:rPr>
          <w:rFonts w:ascii="Times New Roman" w:hAnsi="Times New Roman" w:cs="Times New Roman"/>
          <w:i/>
          <w:sz w:val="28"/>
          <w:szCs w:val="28"/>
        </w:rPr>
        <w:t xml:space="preserve"> почв</w:t>
      </w:r>
      <w:r w:rsidR="00FD36E3">
        <w:rPr>
          <w:rFonts w:ascii="Times New Roman" w:hAnsi="Times New Roman" w:cs="Times New Roman"/>
          <w:i/>
          <w:sz w:val="28"/>
          <w:szCs w:val="28"/>
        </w:rPr>
        <w:t>ы</w:t>
      </w:r>
      <w:r w:rsidR="00AF1E78" w:rsidRPr="00DA1A74">
        <w:rPr>
          <w:rFonts w:ascii="Times New Roman" w:hAnsi="Times New Roman" w:cs="Times New Roman"/>
          <w:sz w:val="28"/>
          <w:szCs w:val="28"/>
        </w:rPr>
        <w:t>:</w:t>
      </w:r>
      <w:r w:rsidRPr="00DA1A74">
        <w:t xml:space="preserve"> </w:t>
      </w:r>
      <w:r w:rsidR="00C15144" w:rsidRPr="0020596E">
        <w:rPr>
          <w:b/>
          <w:sz w:val="28"/>
          <w:szCs w:val="28"/>
        </w:rPr>
        <w:t>Земельный надзор – 1</w:t>
      </w:r>
      <w:r w:rsidR="00C15144">
        <w:rPr>
          <w:b/>
          <w:sz w:val="28"/>
          <w:szCs w:val="28"/>
        </w:rPr>
        <w:t>2</w:t>
      </w:r>
      <w:r w:rsidR="00C15144" w:rsidRPr="0020596E">
        <w:rPr>
          <w:b/>
          <w:sz w:val="28"/>
          <w:szCs w:val="28"/>
        </w:rPr>
        <w:t xml:space="preserve"> ущербов на сумму 51</w:t>
      </w:r>
      <w:r w:rsidR="00C15144">
        <w:rPr>
          <w:b/>
          <w:sz w:val="28"/>
          <w:szCs w:val="28"/>
        </w:rPr>
        <w:t> 934 295,08</w:t>
      </w:r>
      <w:r w:rsidR="00C15144" w:rsidRPr="0020596E">
        <w:rPr>
          <w:b/>
          <w:sz w:val="28"/>
          <w:szCs w:val="28"/>
        </w:rPr>
        <w:t xml:space="preserve"> рублей.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 xml:space="preserve">1. ООО </w:t>
      </w:r>
      <w:r>
        <w:rPr>
          <w:sz w:val="28"/>
          <w:szCs w:val="28"/>
        </w:rPr>
        <w:t>«</w:t>
      </w:r>
      <w:r w:rsidRPr="00CF5A8F">
        <w:rPr>
          <w:sz w:val="28"/>
          <w:szCs w:val="28"/>
        </w:rPr>
        <w:t>Газпром бурение</w:t>
      </w:r>
      <w:r>
        <w:rPr>
          <w:sz w:val="28"/>
          <w:szCs w:val="28"/>
        </w:rPr>
        <w:t>»</w:t>
      </w:r>
      <w:r w:rsidRPr="00CF5A8F">
        <w:rPr>
          <w:sz w:val="28"/>
          <w:szCs w:val="28"/>
        </w:rPr>
        <w:t xml:space="preserve">  – 78 120 р. </w:t>
      </w:r>
      <w:proofErr w:type="gramStart"/>
      <w:r w:rsidRPr="00CF5A8F">
        <w:rPr>
          <w:sz w:val="28"/>
          <w:szCs w:val="28"/>
        </w:rPr>
        <w:t>Взыскан</w:t>
      </w:r>
      <w:proofErr w:type="gramEnd"/>
      <w:r w:rsidRPr="00CF5A8F">
        <w:rPr>
          <w:sz w:val="28"/>
          <w:szCs w:val="28"/>
        </w:rPr>
        <w:t xml:space="preserve"> в добровольном порядке.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 xml:space="preserve">2. ФГБУ </w:t>
      </w:r>
      <w:r>
        <w:rPr>
          <w:sz w:val="28"/>
          <w:szCs w:val="28"/>
        </w:rPr>
        <w:t>«</w:t>
      </w:r>
      <w:r w:rsidRPr="00CF5A8F">
        <w:rPr>
          <w:sz w:val="28"/>
          <w:szCs w:val="28"/>
        </w:rPr>
        <w:t>ЦЖКУ</w:t>
      </w:r>
      <w:r>
        <w:rPr>
          <w:sz w:val="28"/>
          <w:szCs w:val="28"/>
        </w:rPr>
        <w:t>»</w:t>
      </w:r>
      <w:r w:rsidRPr="00CF5A8F">
        <w:rPr>
          <w:sz w:val="28"/>
          <w:szCs w:val="28"/>
        </w:rPr>
        <w:t xml:space="preserve"> Минобороны России – 132 990 р. Направлено требование о добр</w:t>
      </w:r>
      <w:r>
        <w:rPr>
          <w:sz w:val="28"/>
          <w:szCs w:val="28"/>
        </w:rPr>
        <w:t>овольном возмещении, ущерб не оплачен, направлено исковое заявление в суд.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>3. Ковпак Юлия Алексеевна – 522 637,5 р. Направлено требование о добровольном возмещении</w:t>
      </w:r>
      <w:r>
        <w:rPr>
          <w:sz w:val="28"/>
          <w:szCs w:val="28"/>
        </w:rPr>
        <w:t xml:space="preserve">, </w:t>
      </w:r>
      <w:r w:rsidRPr="005E4DCE">
        <w:rPr>
          <w:sz w:val="28"/>
          <w:szCs w:val="28"/>
        </w:rPr>
        <w:t xml:space="preserve">ущерб не оплачен, </w:t>
      </w:r>
      <w:r>
        <w:rPr>
          <w:sz w:val="28"/>
          <w:szCs w:val="28"/>
        </w:rPr>
        <w:t>исковое заявление управления на рассмотрении в Советском районном суде Астраханской области.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 xml:space="preserve">4. OOO </w:t>
      </w:r>
      <w:r>
        <w:rPr>
          <w:sz w:val="28"/>
          <w:szCs w:val="28"/>
        </w:rPr>
        <w:t>«</w:t>
      </w:r>
      <w:proofErr w:type="spellStart"/>
      <w:r w:rsidRPr="00CF5A8F">
        <w:rPr>
          <w:sz w:val="28"/>
          <w:szCs w:val="28"/>
        </w:rPr>
        <w:t>Русэкотех</w:t>
      </w:r>
      <w:proofErr w:type="spellEnd"/>
      <w:r>
        <w:rPr>
          <w:sz w:val="28"/>
          <w:szCs w:val="28"/>
        </w:rPr>
        <w:t>»</w:t>
      </w:r>
      <w:r w:rsidRPr="00CF5A8F">
        <w:rPr>
          <w:sz w:val="28"/>
          <w:szCs w:val="28"/>
        </w:rPr>
        <w:t xml:space="preserve"> – 823 200 р. Направлено требование о добр</w:t>
      </w:r>
      <w:r>
        <w:rPr>
          <w:sz w:val="28"/>
          <w:szCs w:val="28"/>
        </w:rPr>
        <w:t xml:space="preserve">овольном возмещении. </w:t>
      </w:r>
      <w:proofErr w:type="gramStart"/>
      <w:r w:rsidRPr="00CF5A8F">
        <w:rPr>
          <w:sz w:val="28"/>
          <w:szCs w:val="28"/>
        </w:rPr>
        <w:t>Взыскан</w:t>
      </w:r>
      <w:proofErr w:type="gramEnd"/>
      <w:r w:rsidRPr="00CF5A8F">
        <w:rPr>
          <w:sz w:val="28"/>
          <w:szCs w:val="28"/>
        </w:rPr>
        <w:t xml:space="preserve"> в добровольном порядке.</w:t>
      </w:r>
    </w:p>
    <w:p w:rsidR="00C15144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 xml:space="preserve">5. ООО </w:t>
      </w:r>
      <w:r>
        <w:rPr>
          <w:sz w:val="28"/>
          <w:szCs w:val="28"/>
        </w:rPr>
        <w:t>«</w:t>
      </w:r>
      <w:r w:rsidRPr="00CF5A8F">
        <w:rPr>
          <w:sz w:val="28"/>
          <w:szCs w:val="28"/>
        </w:rPr>
        <w:t>ПКЦ ВДВ</w:t>
      </w:r>
      <w:r>
        <w:rPr>
          <w:sz w:val="28"/>
          <w:szCs w:val="28"/>
        </w:rPr>
        <w:t>»</w:t>
      </w:r>
      <w:r w:rsidRPr="00CF5A8F">
        <w:rPr>
          <w:sz w:val="28"/>
          <w:szCs w:val="28"/>
        </w:rPr>
        <w:t xml:space="preserve"> – 16 </w:t>
      </w:r>
      <w:r>
        <w:rPr>
          <w:sz w:val="28"/>
          <w:szCs w:val="28"/>
        </w:rPr>
        <w:t>125</w:t>
      </w:r>
      <w:r w:rsidRPr="00CF5A8F">
        <w:rPr>
          <w:sz w:val="28"/>
          <w:szCs w:val="28"/>
        </w:rPr>
        <w:t xml:space="preserve"> </w:t>
      </w:r>
      <w:r>
        <w:rPr>
          <w:sz w:val="28"/>
          <w:szCs w:val="28"/>
        </w:rPr>
        <w:t>820</w:t>
      </w:r>
      <w:r w:rsidRPr="00CF5A8F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Ущерб согласован с Росприроднадзором, н</w:t>
      </w:r>
      <w:r w:rsidRPr="005E4DCE">
        <w:rPr>
          <w:sz w:val="28"/>
          <w:szCs w:val="28"/>
        </w:rPr>
        <w:t>аправлено требование о добровольном возмещении, ущерб не оплачен, направлено исковое заявление в суд.</w:t>
      </w:r>
    </w:p>
    <w:p w:rsidR="00C15144" w:rsidRPr="00CF5A8F" w:rsidRDefault="00C15144" w:rsidP="00C15144">
      <w:pPr>
        <w:ind w:firstLine="709"/>
        <w:jc w:val="both"/>
        <w:rPr>
          <w:sz w:val="28"/>
          <w:szCs w:val="28"/>
        </w:rPr>
      </w:pPr>
      <w:r w:rsidRPr="00CF5A8F">
        <w:rPr>
          <w:sz w:val="28"/>
          <w:szCs w:val="28"/>
        </w:rPr>
        <w:t>6. Неустано</w:t>
      </w:r>
      <w:r>
        <w:rPr>
          <w:sz w:val="28"/>
          <w:szCs w:val="28"/>
        </w:rPr>
        <w:t>вленное лицо – 7 ущербов на сумму  34 296 297,58 р. Материалы направлены</w:t>
      </w:r>
      <w:r w:rsidRPr="002C7DFC">
        <w:rPr>
          <w:sz w:val="28"/>
          <w:szCs w:val="28"/>
        </w:rPr>
        <w:t xml:space="preserve"> в правоохранительные органы для </w:t>
      </w:r>
      <w:r>
        <w:rPr>
          <w:sz w:val="28"/>
          <w:szCs w:val="28"/>
        </w:rPr>
        <w:t xml:space="preserve"> проведения оперативно-розыскных мероприятий и </w:t>
      </w:r>
      <w:r w:rsidRPr="002C7DFC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 xml:space="preserve">виновных </w:t>
      </w:r>
      <w:r w:rsidRPr="002C7DFC">
        <w:rPr>
          <w:sz w:val="28"/>
          <w:szCs w:val="28"/>
        </w:rPr>
        <w:t>лиц</w:t>
      </w:r>
      <w:r>
        <w:rPr>
          <w:sz w:val="28"/>
          <w:szCs w:val="28"/>
        </w:rPr>
        <w:t>.</w:t>
      </w:r>
    </w:p>
    <w:p w:rsidR="00F7780E" w:rsidRDefault="00F7780E" w:rsidP="00C15144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937F42" w:rsidRPr="00937F42" w:rsidRDefault="00937F42" w:rsidP="005759BD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  <w:r w:rsidRPr="00937F4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Федеральный государственный экологический надзор</w:t>
      </w:r>
      <w:r w:rsidRPr="00937F42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</w:t>
      </w:r>
    </w:p>
    <w:p w:rsidR="005759BD" w:rsidRPr="001D0AB3" w:rsidRDefault="00937F42" w:rsidP="005759BD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1)</w:t>
      </w:r>
      <w:r w:rsidR="005759BD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При осуществлении надзора в</w:t>
      </w:r>
      <w:r w:rsidR="005759BD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eastAsia="en-US" w:bidi="ar-SA"/>
        </w:rPr>
        <w:t xml:space="preserve"> области использования и охраны водных объектов </w:t>
      </w:r>
      <w:r w:rsidR="005759BD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сталкивается </w:t>
      </w:r>
      <w:r w:rsidR="005759BD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проблемами:</w:t>
      </w:r>
    </w:p>
    <w:p w:rsidR="005759BD" w:rsidRPr="002A6BE4" w:rsidRDefault="005759BD" w:rsidP="005759BD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2A6BE4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 w:bidi="ar-SA"/>
        </w:rPr>
        <w:t>В настоящее время существующие очистные сооружения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на многих предприятиях по своим технологическим параметрам 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>не могут обеспечить очистку стоков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в соответствии с действующими нормативами. Отсутствие денежных средств и дополнительного финансирования у предприятий не позволяют осуществлять мероприятия по реконструкции, и тем более, по строительству новых очистных сооружений.</w:t>
      </w:r>
    </w:p>
    <w:p w:rsidR="00C15144" w:rsidRDefault="00C15144" w:rsidP="00C15144">
      <w:pPr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 w:rsidRPr="00EE5729">
        <w:rPr>
          <w:rStyle w:val="10"/>
          <w:sz w:val="28"/>
          <w:szCs w:val="28"/>
          <w:shd w:val="clear" w:color="auto" w:fill="FFFFFF"/>
        </w:rPr>
        <w:t xml:space="preserve">В настоящее время на территории Астраханской области сети ливневой канализации имеются на незначительной части города Астрахани, а в районных городах-центрах и крупных поселениях она вовсе отсутствует. Ливневая система канализации г. Астрахани не </w:t>
      </w:r>
      <w:proofErr w:type="gramStart"/>
      <w:r w:rsidRPr="00EE5729">
        <w:rPr>
          <w:rStyle w:val="10"/>
          <w:sz w:val="28"/>
          <w:szCs w:val="28"/>
          <w:shd w:val="clear" w:color="auto" w:fill="FFFFFF"/>
        </w:rPr>
        <w:t>имеет очистных сооружений и не соответствует</w:t>
      </w:r>
      <w:proofErr w:type="gramEnd"/>
      <w:r w:rsidRPr="00EE5729">
        <w:rPr>
          <w:rStyle w:val="10"/>
          <w:sz w:val="28"/>
          <w:szCs w:val="28"/>
          <w:shd w:val="clear" w:color="auto" w:fill="FFFFFF"/>
        </w:rPr>
        <w:t xml:space="preserve"> экологическим требованиям. Сброс неочищенных сточных </w:t>
      </w:r>
      <w:proofErr w:type="gramStart"/>
      <w:r w:rsidRPr="00EE5729">
        <w:rPr>
          <w:rStyle w:val="10"/>
          <w:sz w:val="28"/>
          <w:szCs w:val="28"/>
          <w:shd w:val="clear" w:color="auto" w:fill="FFFFFF"/>
        </w:rPr>
        <w:t>ливне-дренажных</w:t>
      </w:r>
      <w:proofErr w:type="gramEnd"/>
      <w:r w:rsidRPr="00EE5729">
        <w:rPr>
          <w:rStyle w:val="10"/>
          <w:sz w:val="28"/>
          <w:szCs w:val="28"/>
          <w:shd w:val="clear" w:color="auto" w:fill="FFFFFF"/>
        </w:rPr>
        <w:t xml:space="preserve"> вод осуществляется, помимо р. Волги, в пр. Кутум, пр. Царев, Канал Первого Мая, за что Управление по коммунальному хозяйству и благоустройству АМО «Город Астрахань»</w:t>
      </w:r>
      <w:r>
        <w:rPr>
          <w:rStyle w:val="10"/>
          <w:sz w:val="28"/>
          <w:szCs w:val="28"/>
          <w:shd w:val="clear" w:color="auto" w:fill="FFFFFF"/>
        </w:rPr>
        <w:t>, МБУ «Мосты и каналы» администрации города Астрахани</w:t>
      </w:r>
      <w:r w:rsidRPr="00EE5729">
        <w:rPr>
          <w:rStyle w:val="10"/>
          <w:sz w:val="28"/>
          <w:szCs w:val="28"/>
          <w:shd w:val="clear" w:color="auto" w:fill="FFFFFF"/>
        </w:rPr>
        <w:t xml:space="preserve"> неоднократно привлекал</w:t>
      </w:r>
      <w:r>
        <w:rPr>
          <w:rStyle w:val="10"/>
          <w:sz w:val="28"/>
          <w:szCs w:val="28"/>
          <w:shd w:val="clear" w:color="auto" w:fill="FFFFFF"/>
        </w:rPr>
        <w:t>и</w:t>
      </w:r>
      <w:r w:rsidRPr="00EE5729">
        <w:rPr>
          <w:rStyle w:val="10"/>
          <w:sz w:val="28"/>
          <w:szCs w:val="28"/>
          <w:shd w:val="clear" w:color="auto" w:fill="FFFFFF"/>
        </w:rPr>
        <w:t>сь  к административной ответственности</w:t>
      </w:r>
      <w:r>
        <w:rPr>
          <w:rStyle w:val="10"/>
          <w:sz w:val="28"/>
          <w:szCs w:val="28"/>
          <w:shd w:val="clear" w:color="auto" w:fill="FFFFFF"/>
        </w:rPr>
        <w:t>.</w:t>
      </w:r>
    </w:p>
    <w:p w:rsidR="00C15144" w:rsidRDefault="00C15144" w:rsidP="00C15144">
      <w:pPr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  <w:shd w:val="clear" w:color="auto" w:fill="FFFFFF"/>
        </w:rPr>
        <w:t>Кроме того,</w:t>
      </w:r>
      <w:r w:rsidRPr="00EE5729">
        <w:rPr>
          <w:rStyle w:val="10"/>
          <w:sz w:val="28"/>
          <w:szCs w:val="28"/>
          <w:shd w:val="clear" w:color="auto" w:fill="FFFFFF"/>
        </w:rPr>
        <w:t xml:space="preserve"> </w:t>
      </w:r>
      <w:r>
        <w:rPr>
          <w:rStyle w:val="10"/>
          <w:sz w:val="28"/>
          <w:szCs w:val="28"/>
          <w:shd w:val="clear" w:color="auto" w:fill="FFFFFF"/>
        </w:rPr>
        <w:t>отсутствие данных сооружений влечет систематический сброс населением жидких бытовых отходов с помощью ассенизаторских машин  в сети централизованной системы водоотведения.</w:t>
      </w:r>
    </w:p>
    <w:p w:rsidR="00C15144" w:rsidRDefault="00C15144" w:rsidP="00C15144">
      <w:pPr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  <w:shd w:val="clear" w:color="auto" w:fill="FFFFFF"/>
        </w:rPr>
        <w:t>Так,</w:t>
      </w:r>
      <w:r w:rsidRPr="00CB7391">
        <w:rPr>
          <w:rStyle w:val="10"/>
          <w:sz w:val="28"/>
          <w:szCs w:val="28"/>
          <w:shd w:val="clear" w:color="auto" w:fill="FFFFFF"/>
        </w:rPr>
        <w:t xml:space="preserve"> </w:t>
      </w:r>
      <w:r w:rsidRPr="00EE5729">
        <w:rPr>
          <w:rStyle w:val="10"/>
          <w:sz w:val="28"/>
          <w:szCs w:val="28"/>
          <w:shd w:val="clear" w:color="auto" w:fill="FFFFFF"/>
        </w:rPr>
        <w:t xml:space="preserve">за 2020 год </w:t>
      </w:r>
      <w:r w:rsidRPr="00CB7391">
        <w:rPr>
          <w:rStyle w:val="10"/>
          <w:sz w:val="28"/>
          <w:szCs w:val="28"/>
          <w:shd w:val="clear" w:color="auto" w:fill="FFFFFF"/>
        </w:rPr>
        <w:t>по результатам рассмотрения протоколов и материалов органов полиции сотрудниками Межрегионального управления в отношении физических лиц вынесено</w:t>
      </w:r>
      <w:r w:rsidRPr="00EE5729">
        <w:rPr>
          <w:rStyle w:val="10"/>
          <w:sz w:val="28"/>
          <w:szCs w:val="28"/>
          <w:shd w:val="clear" w:color="auto" w:fill="FFFFFF"/>
        </w:rPr>
        <w:t xml:space="preserve"> 264 постановления </w:t>
      </w:r>
      <w:r>
        <w:rPr>
          <w:rStyle w:val="10"/>
          <w:sz w:val="28"/>
          <w:szCs w:val="28"/>
          <w:shd w:val="clear" w:color="auto" w:fill="FFFFFF"/>
        </w:rPr>
        <w:t xml:space="preserve">о назначении административного наказания </w:t>
      </w:r>
      <w:r w:rsidRPr="00CB7391">
        <w:rPr>
          <w:rStyle w:val="10"/>
          <w:sz w:val="28"/>
          <w:szCs w:val="28"/>
          <w:shd w:val="clear" w:color="auto" w:fill="FFFFFF"/>
        </w:rPr>
        <w:t>по 7.20 КоАП РФ «Самовольное подключение к централизованным системам водоснабжения и водоотведения»</w:t>
      </w:r>
      <w:r>
        <w:rPr>
          <w:rStyle w:val="10"/>
          <w:sz w:val="28"/>
          <w:szCs w:val="28"/>
          <w:shd w:val="clear" w:color="auto" w:fill="FFFFFF"/>
        </w:rPr>
        <w:t xml:space="preserve"> </w:t>
      </w:r>
      <w:r w:rsidRPr="00EE5729">
        <w:rPr>
          <w:rStyle w:val="10"/>
          <w:sz w:val="28"/>
          <w:szCs w:val="28"/>
          <w:shd w:val="clear" w:color="auto" w:fill="FFFFFF"/>
        </w:rPr>
        <w:t xml:space="preserve">на сумму 341 </w:t>
      </w:r>
      <w:proofErr w:type="spellStart"/>
      <w:r w:rsidRPr="00EE5729">
        <w:rPr>
          <w:rStyle w:val="10"/>
          <w:sz w:val="28"/>
          <w:szCs w:val="28"/>
          <w:shd w:val="clear" w:color="auto" w:fill="FFFFFF"/>
        </w:rPr>
        <w:t>тыс</w:t>
      </w:r>
      <w:proofErr w:type="gramStart"/>
      <w:r w:rsidRPr="00EE5729">
        <w:rPr>
          <w:rStyle w:val="10"/>
          <w:sz w:val="28"/>
          <w:szCs w:val="28"/>
          <w:shd w:val="clear" w:color="auto" w:fill="FFFFFF"/>
        </w:rPr>
        <w:t>.р</w:t>
      </w:r>
      <w:proofErr w:type="gramEnd"/>
      <w:r w:rsidRPr="00EE5729">
        <w:rPr>
          <w:rStyle w:val="10"/>
          <w:sz w:val="28"/>
          <w:szCs w:val="28"/>
          <w:shd w:val="clear" w:color="auto" w:fill="FFFFFF"/>
        </w:rPr>
        <w:t>ублей</w:t>
      </w:r>
      <w:proofErr w:type="spellEnd"/>
      <w:r w:rsidRPr="00EE5729">
        <w:rPr>
          <w:rStyle w:val="10"/>
          <w:sz w:val="28"/>
          <w:szCs w:val="28"/>
          <w:shd w:val="clear" w:color="auto" w:fill="FFFFFF"/>
        </w:rPr>
        <w:t xml:space="preserve"> и 44 постановления о прекращении производства по делу</w:t>
      </w:r>
      <w:r>
        <w:rPr>
          <w:rStyle w:val="10"/>
          <w:sz w:val="28"/>
          <w:szCs w:val="28"/>
          <w:shd w:val="clear" w:color="auto" w:fill="FFFFFF"/>
        </w:rPr>
        <w:t>.</w:t>
      </w:r>
    </w:p>
    <w:p w:rsidR="00C15144" w:rsidRDefault="00C15144" w:rsidP="00C15144">
      <w:pPr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  <w:shd w:val="clear" w:color="auto" w:fill="FFFFFF"/>
        </w:rPr>
        <w:t xml:space="preserve"> З</w:t>
      </w:r>
      <w:r w:rsidRPr="00EE5729">
        <w:rPr>
          <w:rStyle w:val="10"/>
          <w:sz w:val="28"/>
          <w:szCs w:val="28"/>
          <w:shd w:val="clear" w:color="auto" w:fill="FFFFFF"/>
        </w:rPr>
        <w:t xml:space="preserve">а истекший период 2021 года по результатам рассмотрения протоколов и материалов органов полиции сотрудниками Межрегионального управления в отношении физических лиц вынесено 92 постановления о назначении административного наказания на сумму 127,5 </w:t>
      </w:r>
      <w:proofErr w:type="spellStart"/>
      <w:r w:rsidRPr="00EE5729">
        <w:rPr>
          <w:rStyle w:val="10"/>
          <w:sz w:val="28"/>
          <w:szCs w:val="28"/>
          <w:shd w:val="clear" w:color="auto" w:fill="FFFFFF"/>
        </w:rPr>
        <w:t>тыс</w:t>
      </w:r>
      <w:proofErr w:type="gramStart"/>
      <w:r w:rsidRPr="00EE5729">
        <w:rPr>
          <w:rStyle w:val="10"/>
          <w:sz w:val="28"/>
          <w:szCs w:val="28"/>
          <w:shd w:val="clear" w:color="auto" w:fill="FFFFFF"/>
        </w:rPr>
        <w:t>.р</w:t>
      </w:r>
      <w:proofErr w:type="gramEnd"/>
      <w:r w:rsidRPr="00EE5729">
        <w:rPr>
          <w:rStyle w:val="10"/>
          <w:sz w:val="28"/>
          <w:szCs w:val="28"/>
          <w:shd w:val="clear" w:color="auto" w:fill="FFFFFF"/>
        </w:rPr>
        <w:t>ублей</w:t>
      </w:r>
      <w:proofErr w:type="spellEnd"/>
      <w:r w:rsidRPr="00EE5729">
        <w:rPr>
          <w:rStyle w:val="10"/>
          <w:sz w:val="28"/>
          <w:szCs w:val="28"/>
          <w:shd w:val="clear" w:color="auto" w:fill="FFFFFF"/>
        </w:rPr>
        <w:t xml:space="preserve"> и 26 постановлений о п</w:t>
      </w:r>
      <w:r>
        <w:rPr>
          <w:rStyle w:val="10"/>
          <w:sz w:val="28"/>
          <w:szCs w:val="28"/>
          <w:shd w:val="clear" w:color="auto" w:fill="FFFFFF"/>
        </w:rPr>
        <w:t>рекращении производства по делу.</w:t>
      </w:r>
    </w:p>
    <w:p w:rsidR="00C15144" w:rsidRDefault="00C15144" w:rsidP="00C15144">
      <w:pPr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  <w:shd w:val="clear" w:color="auto" w:fill="FFFFFF"/>
        </w:rPr>
        <w:t xml:space="preserve">В соответствии с требованиями  п.п.4,11,25 ч.1 ст.16 </w:t>
      </w:r>
      <w:r w:rsidRPr="00523440">
        <w:rPr>
          <w:rStyle w:val="10"/>
          <w:sz w:val="28"/>
          <w:szCs w:val="28"/>
          <w:shd w:val="clear" w:color="auto" w:fill="FFFFFF"/>
        </w:rPr>
        <w:t>Федеральн</w:t>
      </w:r>
      <w:r>
        <w:rPr>
          <w:rStyle w:val="10"/>
          <w:sz w:val="28"/>
          <w:szCs w:val="28"/>
          <w:shd w:val="clear" w:color="auto" w:fill="FFFFFF"/>
        </w:rPr>
        <w:t xml:space="preserve">ого </w:t>
      </w:r>
      <w:r w:rsidRPr="00523440">
        <w:rPr>
          <w:rStyle w:val="10"/>
          <w:sz w:val="28"/>
          <w:szCs w:val="28"/>
          <w:shd w:val="clear" w:color="auto" w:fill="FFFFFF"/>
        </w:rPr>
        <w:t>закон</w:t>
      </w:r>
      <w:r>
        <w:rPr>
          <w:rStyle w:val="10"/>
          <w:sz w:val="28"/>
          <w:szCs w:val="28"/>
          <w:shd w:val="clear" w:color="auto" w:fill="FFFFFF"/>
        </w:rPr>
        <w:t>а</w:t>
      </w:r>
      <w:r w:rsidRPr="00523440">
        <w:rPr>
          <w:rStyle w:val="10"/>
          <w:sz w:val="28"/>
          <w:szCs w:val="28"/>
          <w:shd w:val="clear" w:color="auto" w:fill="FFFFFF"/>
        </w:rPr>
        <w:t xml:space="preserve"> от 06.10.2003 </w:t>
      </w:r>
      <w:r>
        <w:rPr>
          <w:rStyle w:val="10"/>
          <w:sz w:val="28"/>
          <w:szCs w:val="28"/>
          <w:shd w:val="clear" w:color="auto" w:fill="FFFFFF"/>
        </w:rPr>
        <w:t>№</w:t>
      </w:r>
      <w:r w:rsidRPr="00523440">
        <w:rPr>
          <w:rStyle w:val="10"/>
          <w:sz w:val="28"/>
          <w:szCs w:val="28"/>
          <w:shd w:val="clear" w:color="auto" w:fill="FFFFFF"/>
        </w:rPr>
        <w:t xml:space="preserve"> 131-ФЗ </w:t>
      </w:r>
      <w:r>
        <w:rPr>
          <w:rStyle w:val="10"/>
          <w:sz w:val="28"/>
          <w:szCs w:val="28"/>
          <w:shd w:val="clear" w:color="auto" w:fill="FFFFFF"/>
        </w:rPr>
        <w:t>«</w:t>
      </w:r>
      <w:r w:rsidRPr="00523440">
        <w:rPr>
          <w:rStyle w:val="1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Style w:val="10"/>
          <w:sz w:val="28"/>
          <w:szCs w:val="28"/>
          <w:shd w:val="clear" w:color="auto" w:fill="FFFFFF"/>
        </w:rPr>
        <w:t>» к</w:t>
      </w:r>
      <w:r w:rsidRPr="00523440">
        <w:rPr>
          <w:rStyle w:val="10"/>
          <w:sz w:val="28"/>
          <w:szCs w:val="28"/>
          <w:shd w:val="clear" w:color="auto" w:fill="FFFFFF"/>
        </w:rPr>
        <w:t xml:space="preserve"> вопросам местного значения городского округа относ</w:t>
      </w:r>
      <w:r>
        <w:rPr>
          <w:rStyle w:val="10"/>
          <w:sz w:val="28"/>
          <w:szCs w:val="28"/>
          <w:shd w:val="clear" w:color="auto" w:fill="FFFFFF"/>
        </w:rPr>
        <w:t>и</w:t>
      </w:r>
      <w:r w:rsidRPr="00523440">
        <w:rPr>
          <w:rStyle w:val="10"/>
          <w:sz w:val="28"/>
          <w:szCs w:val="28"/>
          <w:shd w:val="clear" w:color="auto" w:fill="FFFFFF"/>
        </w:rPr>
        <w:t>тся</w:t>
      </w:r>
      <w:r>
        <w:rPr>
          <w:rStyle w:val="10"/>
          <w:sz w:val="28"/>
          <w:szCs w:val="28"/>
          <w:shd w:val="clear" w:color="auto" w:fill="FFFFFF"/>
        </w:rPr>
        <w:t xml:space="preserve"> </w:t>
      </w:r>
      <w:r w:rsidRPr="00523440">
        <w:rPr>
          <w:rStyle w:val="10"/>
          <w:sz w:val="28"/>
          <w:szCs w:val="28"/>
          <w:shd w:val="clear" w:color="auto" w:fill="FFFFFF"/>
        </w:rPr>
        <w:t xml:space="preserve">организация в границах городского округа водоотведения, </w:t>
      </w:r>
      <w:r>
        <w:rPr>
          <w:rStyle w:val="10"/>
          <w:sz w:val="28"/>
          <w:szCs w:val="28"/>
          <w:shd w:val="clear" w:color="auto" w:fill="FFFFFF"/>
        </w:rPr>
        <w:t>организация мероприятий по охране окружающей среды, организация благоустройства.</w:t>
      </w:r>
    </w:p>
    <w:p w:rsidR="00C15144" w:rsidRDefault="00C15144" w:rsidP="00C15144">
      <w:pPr>
        <w:ind w:firstLine="709"/>
        <w:jc w:val="both"/>
        <w:rPr>
          <w:rStyle w:val="10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  <w:shd w:val="clear" w:color="auto" w:fill="FFFFFF"/>
        </w:rPr>
        <w:t>Согласно п.8 Устава МО «Город Астрахань» к вопросам местного значения городского округа относится организация водоотведения, организация мероприятий по охране окружающей среды и др.</w:t>
      </w:r>
    </w:p>
    <w:p w:rsidR="00C15144" w:rsidRPr="000A1A7C" w:rsidRDefault="00C15144" w:rsidP="005759B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rStyle w:val="10"/>
          <w:sz w:val="28"/>
          <w:szCs w:val="28"/>
          <w:shd w:val="clear" w:color="auto" w:fill="FFFFFF"/>
        </w:rPr>
        <w:t xml:space="preserve">Решением Кировского районного суда города Астрахани от 11.09.2017 года удовлетворены требования Астраханской межрайонной природоохранной прокуратуры о признании бездействия по исполнению полномочий в сфере организации мероприятий по водоотведению и благоустройству со стороны администрации города Астрахани. 09.12.2020 года решением Кировского районного суда города Астрахани администрации города Астрахани предоставлена рассрочка </w:t>
      </w:r>
      <w:r>
        <w:rPr>
          <w:rStyle w:val="10"/>
          <w:sz w:val="28"/>
          <w:szCs w:val="28"/>
          <w:shd w:val="clear" w:color="auto" w:fill="FFFFFF"/>
        </w:rPr>
        <w:lastRenderedPageBreak/>
        <w:t>исполнения указанного решения со сроком до 31.12.2021 года.</w:t>
      </w:r>
      <w:r w:rsidR="000A1A7C">
        <w:rPr>
          <w:rStyle w:val="10"/>
          <w:sz w:val="28"/>
          <w:szCs w:val="28"/>
          <w:shd w:val="clear" w:color="auto" w:fill="FFFFFF"/>
        </w:rPr>
        <w:t xml:space="preserve"> </w:t>
      </w:r>
      <w:proofErr w:type="gramEnd"/>
    </w:p>
    <w:p w:rsidR="005759BD" w:rsidRDefault="005759BD" w:rsidP="005759B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Управлением </w:t>
      </w:r>
      <w:r w:rsidR="000A1A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также </w:t>
      </w: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постоянном режиме проводятся надзорные мероприятия. </w:t>
      </w:r>
    </w:p>
    <w:p w:rsidR="000A1A7C" w:rsidRPr="000A1A7C" w:rsidRDefault="005759BD" w:rsidP="000A1A7C">
      <w:pPr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CF409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За 9 месяцев 2021 год в сфере надзора области использования и охраны водных объектов было: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выявлено </w:t>
      </w:r>
      <w:r>
        <w:rPr>
          <w:sz w:val="28"/>
          <w:szCs w:val="28"/>
        </w:rPr>
        <w:t>311</w:t>
      </w:r>
      <w:r w:rsidRPr="00956E4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372</w:t>
      </w:r>
      <w:r w:rsidRPr="00956E4B">
        <w:rPr>
          <w:sz w:val="28"/>
          <w:szCs w:val="28"/>
        </w:rPr>
        <w:t>);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 - составлено </w:t>
      </w:r>
      <w:r>
        <w:rPr>
          <w:sz w:val="28"/>
          <w:szCs w:val="28"/>
        </w:rPr>
        <w:t>334</w:t>
      </w:r>
      <w:r w:rsidRPr="00956E4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а </w:t>
      </w:r>
      <w:r w:rsidRPr="00956E4B">
        <w:rPr>
          <w:sz w:val="28"/>
          <w:szCs w:val="28"/>
        </w:rPr>
        <w:t xml:space="preserve">об административных правонарушениях (АППГ – </w:t>
      </w:r>
      <w:r>
        <w:rPr>
          <w:sz w:val="28"/>
          <w:szCs w:val="28"/>
        </w:rPr>
        <w:t>331</w:t>
      </w:r>
      <w:r w:rsidRPr="00956E4B">
        <w:rPr>
          <w:sz w:val="28"/>
          <w:szCs w:val="28"/>
        </w:rPr>
        <w:t>);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proofErr w:type="gramStart"/>
      <w:r w:rsidRPr="00FF6891">
        <w:rPr>
          <w:sz w:val="28"/>
          <w:szCs w:val="28"/>
        </w:rPr>
        <w:t xml:space="preserve">- вынесено </w:t>
      </w:r>
      <w:r>
        <w:rPr>
          <w:sz w:val="28"/>
          <w:szCs w:val="28"/>
        </w:rPr>
        <w:t>211</w:t>
      </w:r>
      <w:r w:rsidRPr="00FF6891">
        <w:rPr>
          <w:sz w:val="28"/>
          <w:szCs w:val="28"/>
        </w:rPr>
        <w:t xml:space="preserve"> постановлений о назначении административного наказания, из них </w:t>
      </w:r>
      <w:r>
        <w:rPr>
          <w:sz w:val="28"/>
          <w:szCs w:val="28"/>
        </w:rPr>
        <w:t>46</w:t>
      </w:r>
      <w:r w:rsidRPr="00FF6891">
        <w:rPr>
          <w:sz w:val="28"/>
          <w:szCs w:val="28"/>
        </w:rPr>
        <w:t xml:space="preserve"> – пред.; </w:t>
      </w:r>
      <w:r>
        <w:rPr>
          <w:sz w:val="28"/>
          <w:szCs w:val="28"/>
        </w:rPr>
        <w:t>168</w:t>
      </w:r>
      <w:r w:rsidRPr="00FF6891">
        <w:rPr>
          <w:sz w:val="28"/>
          <w:szCs w:val="28"/>
        </w:rPr>
        <w:t xml:space="preserve"> на сумму 1</w:t>
      </w:r>
      <w:r>
        <w:rPr>
          <w:sz w:val="28"/>
          <w:szCs w:val="28"/>
        </w:rPr>
        <w:t xml:space="preserve"> 844,2</w:t>
      </w:r>
      <w:r w:rsidRPr="00FF6891">
        <w:rPr>
          <w:sz w:val="28"/>
          <w:szCs w:val="28"/>
        </w:rPr>
        <w:t xml:space="preserve"> </w:t>
      </w:r>
      <w:proofErr w:type="spellStart"/>
      <w:r w:rsidRPr="00FF6891">
        <w:rPr>
          <w:sz w:val="28"/>
          <w:szCs w:val="28"/>
        </w:rPr>
        <w:t>т.р</w:t>
      </w:r>
      <w:proofErr w:type="spellEnd"/>
      <w:r w:rsidRPr="00FF6891">
        <w:rPr>
          <w:sz w:val="28"/>
          <w:szCs w:val="28"/>
        </w:rPr>
        <w:t xml:space="preserve">., из них </w:t>
      </w:r>
      <w:r>
        <w:rPr>
          <w:sz w:val="28"/>
          <w:szCs w:val="28"/>
        </w:rPr>
        <w:t xml:space="preserve">отменено 1 на сумму 200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Pr="006030A2">
        <w:rPr>
          <w:b/>
          <w:i/>
          <w:sz w:val="28"/>
          <w:szCs w:val="28"/>
        </w:rPr>
        <w:t xml:space="preserve">Итого предъявлено </w:t>
      </w:r>
      <w:r>
        <w:rPr>
          <w:b/>
          <w:i/>
          <w:sz w:val="28"/>
          <w:szCs w:val="28"/>
        </w:rPr>
        <w:t>213</w:t>
      </w:r>
      <w:r w:rsidRPr="006030A2">
        <w:rPr>
          <w:b/>
          <w:i/>
          <w:sz w:val="28"/>
          <w:szCs w:val="28"/>
        </w:rPr>
        <w:t xml:space="preserve"> постановлений: </w:t>
      </w:r>
      <w:r>
        <w:rPr>
          <w:b/>
          <w:i/>
          <w:sz w:val="28"/>
          <w:szCs w:val="28"/>
        </w:rPr>
        <w:t>46</w:t>
      </w:r>
      <w:r w:rsidRPr="006030A2">
        <w:rPr>
          <w:b/>
          <w:i/>
          <w:sz w:val="28"/>
          <w:szCs w:val="28"/>
        </w:rPr>
        <w:t xml:space="preserve"> – </w:t>
      </w:r>
      <w:proofErr w:type="spellStart"/>
      <w:r w:rsidRPr="006030A2">
        <w:rPr>
          <w:b/>
          <w:i/>
          <w:sz w:val="28"/>
          <w:szCs w:val="28"/>
        </w:rPr>
        <w:t>предупр</w:t>
      </w:r>
      <w:proofErr w:type="spellEnd"/>
      <w:r w:rsidRPr="006030A2">
        <w:rPr>
          <w:b/>
          <w:i/>
          <w:sz w:val="28"/>
          <w:szCs w:val="28"/>
        </w:rPr>
        <w:t xml:space="preserve">., </w:t>
      </w:r>
      <w:r>
        <w:rPr>
          <w:b/>
          <w:i/>
          <w:sz w:val="28"/>
          <w:szCs w:val="28"/>
        </w:rPr>
        <w:t xml:space="preserve">167 </w:t>
      </w:r>
      <w:r w:rsidRPr="006030A2">
        <w:rPr>
          <w:b/>
          <w:i/>
          <w:sz w:val="28"/>
          <w:szCs w:val="28"/>
        </w:rPr>
        <w:t>на сумму 1</w:t>
      </w:r>
      <w:r>
        <w:rPr>
          <w:b/>
          <w:i/>
          <w:sz w:val="28"/>
          <w:szCs w:val="28"/>
        </w:rPr>
        <w:t> 644,2</w:t>
      </w:r>
      <w:r w:rsidRPr="006030A2">
        <w:rPr>
          <w:b/>
          <w:i/>
          <w:sz w:val="28"/>
          <w:szCs w:val="28"/>
        </w:rPr>
        <w:t xml:space="preserve"> </w:t>
      </w:r>
      <w:proofErr w:type="spellStart"/>
      <w:r w:rsidRPr="006030A2">
        <w:rPr>
          <w:b/>
          <w:i/>
          <w:sz w:val="28"/>
          <w:szCs w:val="28"/>
        </w:rPr>
        <w:t>т.р</w:t>
      </w:r>
      <w:proofErr w:type="spellEnd"/>
      <w:r w:rsidRPr="006030A2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6E4B">
        <w:rPr>
          <w:sz w:val="28"/>
          <w:szCs w:val="28"/>
        </w:rPr>
        <w:t xml:space="preserve">(АППГ - </w:t>
      </w:r>
      <w:r>
        <w:rPr>
          <w:sz w:val="28"/>
          <w:szCs w:val="28"/>
        </w:rPr>
        <w:t>232</w:t>
      </w:r>
      <w:r w:rsidRPr="00956E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956E4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200</w:t>
      </w:r>
      <w:r w:rsidRPr="00956E4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1 453,5</w:t>
      </w:r>
      <w:r w:rsidRPr="00956E4B">
        <w:rPr>
          <w:sz w:val="28"/>
          <w:szCs w:val="28"/>
        </w:rPr>
        <w:t xml:space="preserve"> </w:t>
      </w:r>
      <w:proofErr w:type="spellStart"/>
      <w:r w:rsidRPr="00956E4B">
        <w:rPr>
          <w:sz w:val="28"/>
          <w:szCs w:val="28"/>
        </w:rPr>
        <w:t>т.р</w:t>
      </w:r>
      <w:proofErr w:type="spellEnd"/>
      <w:r w:rsidRPr="00956E4B">
        <w:rPr>
          <w:sz w:val="28"/>
          <w:szCs w:val="28"/>
        </w:rPr>
        <w:t xml:space="preserve">., </w:t>
      </w:r>
      <w:r>
        <w:rPr>
          <w:sz w:val="28"/>
          <w:szCs w:val="28"/>
        </w:rPr>
        <w:t>32 пред., из них отменено 1 пред., 4</w:t>
      </w:r>
      <w:proofErr w:type="gramEnd"/>
      <w:r>
        <w:rPr>
          <w:sz w:val="28"/>
          <w:szCs w:val="28"/>
        </w:rPr>
        <w:t xml:space="preserve"> на сумму 80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Итого предъявлено 196 на сумму 1 373,5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31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>.</w:t>
      </w:r>
      <w:r w:rsidRPr="00956E4B">
        <w:rPr>
          <w:sz w:val="28"/>
          <w:szCs w:val="28"/>
        </w:rPr>
        <w:t>);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26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и </w:t>
      </w:r>
      <w:r>
        <w:rPr>
          <w:sz w:val="28"/>
          <w:szCs w:val="28"/>
        </w:rPr>
        <w:t>67</w:t>
      </w:r>
      <w:r w:rsidRPr="00956E4B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52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 и 69 предписания</w:t>
      </w:r>
      <w:r w:rsidRPr="00956E4B">
        <w:rPr>
          <w:sz w:val="28"/>
          <w:szCs w:val="28"/>
        </w:rPr>
        <w:t>);</w:t>
      </w:r>
    </w:p>
    <w:p w:rsidR="000A1A7C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0</w:t>
      </w:r>
      <w:r w:rsidRPr="00956E4B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о недопустимости нарушений (АППГ – </w:t>
      </w:r>
      <w:r>
        <w:rPr>
          <w:sz w:val="28"/>
          <w:szCs w:val="28"/>
        </w:rPr>
        <w:t>4</w:t>
      </w:r>
      <w:r w:rsidRPr="00956E4B">
        <w:rPr>
          <w:sz w:val="28"/>
          <w:szCs w:val="28"/>
        </w:rPr>
        <w:t>).</w:t>
      </w:r>
    </w:p>
    <w:p w:rsidR="00BD0723" w:rsidRPr="001D0AB3" w:rsidRDefault="00937F42" w:rsidP="00A75A84">
      <w:pPr>
        <w:tabs>
          <w:tab w:val="left" w:pos="360"/>
          <w:tab w:val="left" w:pos="941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2)</w:t>
      </w:r>
      <w:r w:rsidR="00BD0723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Управлением надзора в </w:t>
      </w:r>
      <w:r w:rsidR="00BD0723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области охраны атмосферного воздуха сталкивается с проблемой</w:t>
      </w:r>
      <w:r w:rsidR="00BD0723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многочисленных наруш</w:t>
      </w:r>
      <w:r w:rsidR="00D95533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ений допускаемыми предприятиями, а именно: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1) выброс вредных веществ в атмосферный воздух или вредное физическое воздействие на него без специального </w:t>
      </w:r>
      <w:hyperlink r:id="rId9" w:history="1">
        <w:r w:rsidRPr="002A6BE4">
          <w:rPr>
            <w:rFonts w:ascii="Times New Roman" w:hAnsi="Times New Roman" w:cs="Times New Roman"/>
            <w:color w:val="auto"/>
            <w:sz w:val="28"/>
            <w:szCs w:val="28"/>
          </w:rPr>
          <w:t>разрешения</w:t>
        </w:r>
      </w:hyperlink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(ч. 1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Указанное нарушение зачастую происходит по причине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безответственного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и пренебрежительного подхода </w:t>
      </w:r>
      <w:proofErr w:type="spell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природопользоватей</w:t>
      </w:r>
      <w:proofErr w:type="spell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к необходимости получения разрешения на выброс вредных веществ в атмосферный воздух, а иногда из-за незнания требований природоохранного законодательства. 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2) нарушение условий специального разрешения на выброс вредных веществ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в атмосферный воздух или вредное физическое воздействие на него (ч. 2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Данное нарушение происходит по нескольким основным причинам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выброс в атмосферный воздух загрязняющих веществ, не указанных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в разрешении на выброс вредных (загрязняющих) веществ в атмосферный воздух;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несоблюдение нормативов предельно допустимых выбросов и временно согласованных выбросов вредных (загрязняющих) веществ в атмосферный воздух;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невыполнение в установленные сроки утвержденного плана мероприятий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по снижению выбросов, загрязняющих веществ в атмосферный воздух.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3)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(ч. 3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077230">
        <w:rPr>
          <w:rFonts w:ascii="Times New Roman" w:hAnsi="Times New Roman" w:cs="Times New Roman"/>
          <w:color w:val="auto"/>
          <w:sz w:val="28"/>
          <w:szCs w:val="28"/>
        </w:rPr>
        <w:t>Указанное нарушение чаще всего совершается природопользователями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7D1F06" w:rsidRPr="002A6BE4" w:rsidRDefault="007D1F06" w:rsidP="007D1F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Управлением усилен надзор за соблюдением законодательства в области охраны атмосферного воздуха, в том числе в периоды неблагоприятных метеорологических условий. По фактам нарушений правил выброса в атмосферу загрязняющих веществ или нарушений эксплуатации установок, сооружений и иных объектов, принимаются все необходимые меры административного характера, материалы направляются в суд на приостановление деятельности. </w:t>
      </w:r>
    </w:p>
    <w:p w:rsidR="004B0C0E" w:rsidRPr="00610EAC" w:rsidRDefault="006E2731" w:rsidP="00CC6028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lastRenderedPageBreak/>
        <w:t>В</w:t>
      </w:r>
      <w:r w:rsidR="00CC6028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="004B0C0E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отчетный период 202</w:t>
      </w:r>
      <w:r w:rsidR="00095943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1</w:t>
      </w:r>
      <w:r w:rsidR="004B0C0E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года</w:t>
      </w:r>
      <w:r w:rsidR="00CC6028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в сфере в области охраны атмосферного воздуха было</w:t>
      </w:r>
      <w:r w:rsidR="004B0C0E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: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выявлено </w:t>
      </w:r>
      <w:r>
        <w:rPr>
          <w:sz w:val="28"/>
          <w:szCs w:val="28"/>
        </w:rPr>
        <w:t>65</w:t>
      </w:r>
      <w:r w:rsidRPr="00956E4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32</w:t>
      </w:r>
      <w:r w:rsidRPr="00956E4B">
        <w:rPr>
          <w:sz w:val="28"/>
          <w:szCs w:val="28"/>
        </w:rPr>
        <w:t xml:space="preserve">); 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составлено</w:t>
      </w:r>
      <w:r w:rsidRPr="00956E4B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956E4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а </w:t>
      </w:r>
      <w:r w:rsidRPr="00956E4B">
        <w:rPr>
          <w:sz w:val="28"/>
          <w:szCs w:val="28"/>
        </w:rPr>
        <w:t xml:space="preserve">об административных правонарушениях (АППГ – </w:t>
      </w:r>
      <w:r>
        <w:rPr>
          <w:sz w:val="28"/>
          <w:szCs w:val="28"/>
        </w:rPr>
        <w:t>25</w:t>
      </w:r>
      <w:r w:rsidRPr="00956E4B">
        <w:rPr>
          <w:sz w:val="28"/>
          <w:szCs w:val="28"/>
        </w:rPr>
        <w:t>);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FF6891">
        <w:rPr>
          <w:sz w:val="28"/>
          <w:szCs w:val="28"/>
        </w:rPr>
        <w:t xml:space="preserve">- вынесено </w:t>
      </w:r>
      <w:r>
        <w:rPr>
          <w:sz w:val="28"/>
          <w:szCs w:val="28"/>
        </w:rPr>
        <w:t>61</w:t>
      </w:r>
      <w:r w:rsidRPr="006030A2">
        <w:rPr>
          <w:b/>
          <w:i/>
          <w:sz w:val="28"/>
          <w:szCs w:val="28"/>
        </w:rPr>
        <w:t xml:space="preserve"> постановлени</w:t>
      </w:r>
      <w:r>
        <w:rPr>
          <w:b/>
          <w:i/>
          <w:sz w:val="28"/>
          <w:szCs w:val="28"/>
        </w:rPr>
        <w:t>е</w:t>
      </w:r>
      <w:r w:rsidRPr="006030A2">
        <w:rPr>
          <w:b/>
          <w:i/>
          <w:sz w:val="28"/>
          <w:szCs w:val="28"/>
        </w:rPr>
        <w:t xml:space="preserve"> о назначении административного наказания, из них </w:t>
      </w:r>
      <w:r>
        <w:rPr>
          <w:b/>
          <w:i/>
          <w:sz w:val="28"/>
          <w:szCs w:val="28"/>
        </w:rPr>
        <w:t>17</w:t>
      </w:r>
      <w:r w:rsidRPr="006030A2">
        <w:rPr>
          <w:b/>
          <w:i/>
          <w:sz w:val="28"/>
          <w:szCs w:val="28"/>
        </w:rPr>
        <w:t xml:space="preserve"> – пред.; </w:t>
      </w:r>
      <w:r>
        <w:rPr>
          <w:b/>
          <w:i/>
          <w:sz w:val="28"/>
          <w:szCs w:val="28"/>
        </w:rPr>
        <w:t>44</w:t>
      </w:r>
      <w:r w:rsidRPr="006030A2">
        <w:rPr>
          <w:b/>
          <w:i/>
          <w:sz w:val="28"/>
          <w:szCs w:val="28"/>
        </w:rPr>
        <w:t xml:space="preserve"> на сумму 7</w:t>
      </w:r>
      <w:r>
        <w:rPr>
          <w:b/>
          <w:i/>
          <w:sz w:val="28"/>
          <w:szCs w:val="28"/>
        </w:rPr>
        <w:t>4</w:t>
      </w:r>
      <w:r w:rsidRPr="006030A2">
        <w:rPr>
          <w:b/>
          <w:i/>
          <w:sz w:val="28"/>
          <w:szCs w:val="28"/>
        </w:rPr>
        <w:t xml:space="preserve">1 </w:t>
      </w:r>
      <w:proofErr w:type="spellStart"/>
      <w:r w:rsidRPr="006030A2">
        <w:rPr>
          <w:b/>
          <w:i/>
          <w:sz w:val="28"/>
          <w:szCs w:val="28"/>
        </w:rPr>
        <w:t>т.р</w:t>
      </w:r>
      <w:proofErr w:type="spellEnd"/>
      <w:r w:rsidRPr="00FF6891">
        <w:rPr>
          <w:sz w:val="28"/>
          <w:szCs w:val="28"/>
        </w:rPr>
        <w:t>.</w:t>
      </w:r>
      <w:r w:rsidRPr="00956E4B">
        <w:rPr>
          <w:sz w:val="28"/>
          <w:szCs w:val="28"/>
        </w:rPr>
        <w:t xml:space="preserve"> (АППГ - </w:t>
      </w:r>
      <w:r>
        <w:rPr>
          <w:sz w:val="28"/>
          <w:szCs w:val="28"/>
        </w:rPr>
        <w:t>28</w:t>
      </w:r>
      <w:r w:rsidRPr="00956E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12</w:t>
      </w:r>
      <w:r w:rsidRPr="00956E4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163</w:t>
      </w:r>
      <w:r w:rsidRPr="00956E4B">
        <w:rPr>
          <w:sz w:val="28"/>
          <w:szCs w:val="28"/>
        </w:rPr>
        <w:t xml:space="preserve"> </w:t>
      </w:r>
      <w:proofErr w:type="spellStart"/>
      <w:r w:rsidRPr="00956E4B">
        <w:rPr>
          <w:sz w:val="28"/>
          <w:szCs w:val="28"/>
        </w:rPr>
        <w:t>т.р</w:t>
      </w:r>
      <w:proofErr w:type="spellEnd"/>
      <w:r w:rsidRPr="00956E4B">
        <w:rPr>
          <w:sz w:val="28"/>
          <w:szCs w:val="28"/>
        </w:rPr>
        <w:t xml:space="preserve">., </w:t>
      </w:r>
      <w:r>
        <w:rPr>
          <w:sz w:val="28"/>
          <w:szCs w:val="28"/>
        </w:rPr>
        <w:t>16</w:t>
      </w:r>
      <w:r w:rsidRPr="00956E4B">
        <w:rPr>
          <w:sz w:val="28"/>
          <w:szCs w:val="28"/>
        </w:rPr>
        <w:t xml:space="preserve"> – </w:t>
      </w:r>
      <w:proofErr w:type="gramStart"/>
      <w:r w:rsidRPr="00956E4B"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., из них отменено 2 на сумму 22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Итого предъявлено 10 на сумму 141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., 16 - пред.</w:t>
      </w:r>
      <w:r w:rsidRPr="00956E4B">
        <w:rPr>
          <w:sz w:val="28"/>
          <w:szCs w:val="28"/>
        </w:rPr>
        <w:t>);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28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956E4B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об устранении нарушений (АППГ –</w:t>
      </w:r>
      <w:r>
        <w:rPr>
          <w:sz w:val="28"/>
          <w:szCs w:val="28"/>
        </w:rPr>
        <w:t xml:space="preserve"> 14</w:t>
      </w:r>
      <w:r w:rsidRPr="00956E4B">
        <w:rPr>
          <w:sz w:val="28"/>
          <w:szCs w:val="28"/>
        </w:rPr>
        <w:t xml:space="preserve"> представлений и </w:t>
      </w:r>
      <w:r>
        <w:rPr>
          <w:sz w:val="28"/>
          <w:szCs w:val="28"/>
        </w:rPr>
        <w:t>2</w:t>
      </w:r>
      <w:r w:rsidRPr="00956E4B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Pr="00956E4B">
        <w:rPr>
          <w:sz w:val="28"/>
          <w:szCs w:val="28"/>
        </w:rPr>
        <w:t>);</w:t>
      </w:r>
    </w:p>
    <w:p w:rsidR="000A1A7C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0</w:t>
      </w:r>
      <w:r w:rsidRPr="00956E4B">
        <w:rPr>
          <w:sz w:val="28"/>
          <w:szCs w:val="28"/>
        </w:rPr>
        <w:t xml:space="preserve"> предостережение о недопустимости нарушений (АППГ – </w:t>
      </w:r>
      <w:r>
        <w:rPr>
          <w:sz w:val="28"/>
          <w:szCs w:val="28"/>
        </w:rPr>
        <w:t>0</w:t>
      </w:r>
      <w:r w:rsidRPr="00956E4B">
        <w:rPr>
          <w:sz w:val="28"/>
          <w:szCs w:val="28"/>
        </w:rPr>
        <w:t>).</w:t>
      </w:r>
    </w:p>
    <w:p w:rsidR="00077230" w:rsidRDefault="00077230" w:rsidP="00F57C0C">
      <w:pPr>
        <w:ind w:firstLine="709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460B4C" w:rsidRPr="001D0AB3" w:rsidRDefault="00937F42" w:rsidP="00F57C0C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3)</w:t>
      </w:r>
      <w:r w:rsidR="00D9006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</w:t>
      </w:r>
      <w:r w:rsidR="00460B4C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надзора в </w:t>
      </w:r>
      <w:r w:rsidR="00460B4C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области обращения с отходами </w:t>
      </w:r>
      <w:r w:rsidR="00460B4C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</w:t>
      </w:r>
      <w:r w:rsidR="00460B4C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сталкивается с нарушениями в области обращения с </w:t>
      </w:r>
      <w:proofErr w:type="gramStart"/>
      <w:r w:rsidR="00460B4C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отходами</w:t>
      </w:r>
      <w:proofErr w:type="gramEnd"/>
      <w:r w:rsidR="00460B4C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среди которых можно выделить: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отсутствие документа об утверждении нормативов образования отходов                   и лимитов на их размещение;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отсутствие паспортов отходов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класса опасности;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отходов;</w:t>
      </w:r>
    </w:p>
    <w:p w:rsidR="00460B4C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отсутствие соответствующего обучения у лиц, допущенных к обращению                 с отходами.</w:t>
      </w:r>
    </w:p>
    <w:p w:rsidR="00A40A79" w:rsidRPr="00610EAC" w:rsidRDefault="00A40A79" w:rsidP="00A40A79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За отчетный период 202</w:t>
      </w:r>
      <w:r w:rsidR="00095943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года</w:t>
      </w:r>
      <w:r w:rsidR="006E2731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при осуществлении надзора в области обращения с отходами </w:t>
      </w: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было: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выявлено </w:t>
      </w:r>
      <w:r>
        <w:rPr>
          <w:sz w:val="28"/>
          <w:szCs w:val="28"/>
        </w:rPr>
        <w:t>54</w:t>
      </w:r>
      <w:r w:rsidRPr="00956E4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956E4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35</w:t>
      </w:r>
      <w:r w:rsidRPr="00956E4B">
        <w:rPr>
          <w:sz w:val="28"/>
          <w:szCs w:val="28"/>
        </w:rPr>
        <w:t xml:space="preserve">); 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составлено </w:t>
      </w:r>
      <w:r>
        <w:rPr>
          <w:sz w:val="28"/>
          <w:szCs w:val="28"/>
        </w:rPr>
        <w:t>42</w:t>
      </w:r>
      <w:r w:rsidRPr="00956E4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956E4B">
        <w:rPr>
          <w:sz w:val="28"/>
          <w:szCs w:val="28"/>
        </w:rPr>
        <w:t xml:space="preserve"> об административных правонарушениях (АППГ – </w:t>
      </w:r>
      <w:r>
        <w:rPr>
          <w:sz w:val="28"/>
          <w:szCs w:val="28"/>
        </w:rPr>
        <w:t>29</w:t>
      </w:r>
      <w:r w:rsidRPr="00956E4B">
        <w:rPr>
          <w:sz w:val="28"/>
          <w:szCs w:val="28"/>
        </w:rPr>
        <w:t>);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FF6891">
        <w:rPr>
          <w:sz w:val="28"/>
          <w:szCs w:val="28"/>
        </w:rPr>
        <w:t xml:space="preserve">- вынесено </w:t>
      </w:r>
      <w:r>
        <w:rPr>
          <w:sz w:val="28"/>
          <w:szCs w:val="28"/>
        </w:rPr>
        <w:t>52</w:t>
      </w:r>
      <w:r w:rsidRPr="00FF6891">
        <w:rPr>
          <w:sz w:val="28"/>
          <w:szCs w:val="28"/>
        </w:rPr>
        <w:t xml:space="preserve"> </w:t>
      </w:r>
      <w:r w:rsidRPr="00EA707D">
        <w:rPr>
          <w:b/>
          <w:i/>
          <w:sz w:val="28"/>
          <w:szCs w:val="28"/>
        </w:rPr>
        <w:t>постановления о назначении административного наказания, из них 13 – пред</w:t>
      </w:r>
      <w:proofErr w:type="gramStart"/>
      <w:r w:rsidRPr="00EA707D">
        <w:rPr>
          <w:b/>
          <w:i/>
          <w:sz w:val="28"/>
          <w:szCs w:val="28"/>
        </w:rPr>
        <w:t xml:space="preserve">.; </w:t>
      </w:r>
      <w:proofErr w:type="gramEnd"/>
      <w:r w:rsidRPr="00EA707D">
        <w:rPr>
          <w:b/>
          <w:i/>
          <w:sz w:val="28"/>
          <w:szCs w:val="28"/>
        </w:rPr>
        <w:t xml:space="preserve">39 на сумму 2 564 </w:t>
      </w:r>
      <w:proofErr w:type="spellStart"/>
      <w:r w:rsidRPr="00EA707D">
        <w:rPr>
          <w:b/>
          <w:i/>
          <w:sz w:val="28"/>
          <w:szCs w:val="28"/>
        </w:rPr>
        <w:t>т.р</w:t>
      </w:r>
      <w:proofErr w:type="spellEnd"/>
      <w:r w:rsidRPr="00EA707D">
        <w:rPr>
          <w:b/>
          <w:i/>
          <w:sz w:val="28"/>
          <w:szCs w:val="28"/>
        </w:rPr>
        <w:t>.,</w:t>
      </w:r>
      <w:r w:rsidRPr="00FF6891">
        <w:rPr>
          <w:sz w:val="28"/>
          <w:szCs w:val="28"/>
        </w:rPr>
        <w:t xml:space="preserve"> (</w:t>
      </w:r>
      <w:r w:rsidRPr="00956E4B">
        <w:rPr>
          <w:sz w:val="28"/>
          <w:szCs w:val="28"/>
        </w:rPr>
        <w:t xml:space="preserve">АППГ - </w:t>
      </w:r>
      <w:r>
        <w:rPr>
          <w:sz w:val="28"/>
          <w:szCs w:val="28"/>
        </w:rPr>
        <w:t>36</w:t>
      </w:r>
      <w:r w:rsidRPr="00956E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956E4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642</w:t>
      </w:r>
      <w:r w:rsidRPr="00956E4B">
        <w:rPr>
          <w:sz w:val="28"/>
          <w:szCs w:val="28"/>
        </w:rPr>
        <w:t xml:space="preserve"> </w:t>
      </w:r>
      <w:proofErr w:type="spellStart"/>
      <w:r w:rsidRPr="00956E4B"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956E4B">
        <w:rPr>
          <w:sz w:val="28"/>
          <w:szCs w:val="28"/>
        </w:rPr>
        <w:t>);</w:t>
      </w:r>
    </w:p>
    <w:p w:rsidR="000A1A7C" w:rsidRPr="00956E4B" w:rsidRDefault="000A1A7C" w:rsidP="000A1A7C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25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3 </w:t>
      </w:r>
      <w:r w:rsidRPr="00956E4B">
        <w:rPr>
          <w:sz w:val="28"/>
          <w:szCs w:val="28"/>
        </w:rPr>
        <w:t>предписани</w:t>
      </w:r>
      <w:r>
        <w:rPr>
          <w:sz w:val="28"/>
          <w:szCs w:val="28"/>
        </w:rPr>
        <w:t>я</w:t>
      </w:r>
      <w:r w:rsidRPr="00956E4B">
        <w:rPr>
          <w:sz w:val="28"/>
          <w:szCs w:val="28"/>
        </w:rPr>
        <w:t xml:space="preserve"> об устранении нарушений (АППГ – </w:t>
      </w:r>
      <w:r>
        <w:rPr>
          <w:sz w:val="28"/>
          <w:szCs w:val="28"/>
        </w:rPr>
        <w:t>9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956E4B">
        <w:rPr>
          <w:sz w:val="28"/>
          <w:szCs w:val="28"/>
        </w:rPr>
        <w:t xml:space="preserve"> предписаний);</w:t>
      </w:r>
    </w:p>
    <w:p w:rsidR="00ED599E" w:rsidRPr="00ED599E" w:rsidRDefault="00095943" w:rsidP="00ED59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943">
        <w:rPr>
          <w:rFonts w:ascii="Times New Roman" w:hAnsi="Times New Roman" w:cs="Times New Roman"/>
          <w:b/>
          <w:i/>
          <w:sz w:val="28"/>
          <w:szCs w:val="28"/>
        </w:rPr>
        <w:t>Крупные объекты накопленного экологического ущерба:</w:t>
      </w:r>
    </w:p>
    <w:p w:rsidR="00095943" w:rsidRPr="00921307" w:rsidRDefault="00095943" w:rsidP="009213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A1A7C" w:rsidRPr="000A1A7C">
        <w:rPr>
          <w:rFonts w:ascii="Times New Roman" w:eastAsia="Calibri" w:hAnsi="Times New Roman" w:cs="Times New Roman"/>
          <w:sz w:val="28"/>
          <w:szCs w:val="28"/>
        </w:rPr>
        <w:t>Полигон ТБО «Фунтово» Астраханская область, Приволжский район</w:t>
      </w:r>
      <w:r w:rsidR="000A1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A1A7C" w:rsidRPr="000A1A7C">
        <w:rPr>
          <w:rFonts w:ascii="Times New Roman" w:eastAsia="Calibri" w:hAnsi="Times New Roman" w:cs="Times New Roman"/>
          <w:sz w:val="28"/>
          <w:szCs w:val="28"/>
        </w:rPr>
        <w:t>Земли, занятые бывшими прудами-испарителями Астраханского целлюлозно-картонного комбината (АЦКК)</w:t>
      </w:r>
      <w:r w:rsidR="000A1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A1A7C" w:rsidRPr="000A1A7C">
        <w:rPr>
          <w:rFonts w:ascii="Times New Roman" w:eastAsia="Calibri" w:hAnsi="Times New Roman" w:cs="Times New Roman"/>
          <w:sz w:val="28"/>
          <w:szCs w:val="28"/>
        </w:rPr>
        <w:t>Объект накопленного экологического ущерба «Ильинские не</w:t>
      </w:r>
      <w:r w:rsidR="000A1A7C">
        <w:rPr>
          <w:rFonts w:ascii="Times New Roman" w:eastAsia="Calibri" w:hAnsi="Times New Roman" w:cs="Times New Roman"/>
          <w:sz w:val="28"/>
          <w:szCs w:val="28"/>
        </w:rPr>
        <w:t>фтеямы». (Астраханская область)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A1A7C" w:rsidRPr="000A1A7C">
        <w:rPr>
          <w:rFonts w:ascii="Times New Roman" w:eastAsia="Calibri" w:hAnsi="Times New Roman" w:cs="Times New Roman"/>
          <w:sz w:val="28"/>
          <w:szCs w:val="28"/>
        </w:rPr>
        <w:t>Объект накопленного экологического ущерба «Соколовские нефтеямы» (Астраханская область)</w:t>
      </w:r>
      <w:r w:rsidR="000A1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943" w:rsidRDefault="00095943" w:rsidP="000A1A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A1A7C" w:rsidRPr="000A1A7C">
        <w:rPr>
          <w:rFonts w:ascii="Times New Roman" w:eastAsia="Calibri" w:hAnsi="Times New Roman" w:cs="Times New Roman"/>
          <w:sz w:val="28"/>
          <w:szCs w:val="28"/>
        </w:rPr>
        <w:t>Несанкционированная свалка, расположенная на территории муниципального образования «Город Ахтубинск» Ахтубинского района Астраханской области</w:t>
      </w:r>
      <w:r w:rsidR="000A1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1A7C" w:rsidRPr="00921307" w:rsidRDefault="000A1A7C" w:rsidP="000A1A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0A1A7C">
        <w:t xml:space="preserve"> </w:t>
      </w:r>
      <w:r w:rsidRPr="000A1A7C">
        <w:rPr>
          <w:rFonts w:ascii="Times New Roman" w:eastAsia="Calibri" w:hAnsi="Times New Roman" w:cs="Times New Roman"/>
          <w:sz w:val="28"/>
          <w:szCs w:val="28"/>
        </w:rPr>
        <w:t xml:space="preserve">Несанкционированная свалка, расположенная в 800 м. юго-западнее села Енотаевка, Енотаевского района </w:t>
      </w:r>
      <w:proofErr w:type="gramStart"/>
      <w:r w:rsidRPr="000A1A7C">
        <w:rPr>
          <w:rFonts w:ascii="Times New Roman" w:eastAsia="Calibri" w:hAnsi="Times New Roman" w:cs="Times New Roman"/>
          <w:sz w:val="28"/>
          <w:szCs w:val="28"/>
        </w:rPr>
        <w:t>Астраханской</w:t>
      </w:r>
      <w:proofErr w:type="gramEnd"/>
      <w:r w:rsidRPr="000A1A7C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F7780E" w:rsidRDefault="00F7780E" w:rsidP="00F14DE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7" w:rsidRPr="006E2731" w:rsidRDefault="00F14DE7" w:rsidP="00F14DE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731">
        <w:rPr>
          <w:rFonts w:ascii="Times New Roman" w:hAnsi="Times New Roman" w:cs="Times New Roman"/>
          <w:b/>
          <w:i/>
          <w:sz w:val="28"/>
          <w:szCs w:val="28"/>
        </w:rPr>
        <w:t>Экологическая проблематика региона (</w:t>
      </w:r>
      <w:r w:rsidR="000A1A7C">
        <w:rPr>
          <w:rFonts w:ascii="Times New Roman" w:hAnsi="Times New Roman" w:cs="Times New Roman"/>
          <w:b/>
          <w:i/>
          <w:sz w:val="28"/>
          <w:szCs w:val="28"/>
        </w:rPr>
        <w:t>Астраханская</w:t>
      </w:r>
      <w:r w:rsidRPr="006E2731">
        <w:rPr>
          <w:rFonts w:ascii="Times New Roman" w:hAnsi="Times New Roman" w:cs="Times New Roman"/>
          <w:b/>
          <w:i/>
          <w:sz w:val="28"/>
          <w:szCs w:val="28"/>
        </w:rPr>
        <w:t xml:space="preserve"> область):</w:t>
      </w:r>
    </w:p>
    <w:p w:rsidR="000A1A7C" w:rsidRPr="000A1A7C" w:rsidRDefault="00095943" w:rsidP="000A1A7C">
      <w:pPr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A1A7C">
        <w:rPr>
          <w:rFonts w:ascii="Times New Roman" w:hAnsi="Times New Roman" w:cs="Times New Roman"/>
          <w:sz w:val="28"/>
          <w:szCs w:val="28"/>
        </w:rPr>
        <w:t xml:space="preserve">1. </w:t>
      </w:r>
      <w:r w:rsidR="000A1A7C" w:rsidRPr="000A1A7C">
        <w:rPr>
          <w:rFonts w:ascii="Times New Roman" w:hAnsi="Times New Roman" w:cs="Times New Roman"/>
          <w:bCs/>
          <w:kern w:val="24"/>
          <w:sz w:val="28"/>
          <w:szCs w:val="28"/>
        </w:rPr>
        <w:t xml:space="preserve">Неликвидированные скважины, расположенные на горном </w:t>
      </w:r>
      <w:proofErr w:type="gramStart"/>
      <w:r w:rsidR="000A1A7C" w:rsidRPr="000A1A7C">
        <w:rPr>
          <w:rFonts w:ascii="Times New Roman" w:hAnsi="Times New Roman" w:cs="Times New Roman"/>
          <w:bCs/>
          <w:kern w:val="24"/>
          <w:sz w:val="28"/>
          <w:szCs w:val="28"/>
        </w:rPr>
        <w:t>отводе</w:t>
      </w:r>
      <w:proofErr w:type="gramEnd"/>
      <w:r w:rsidR="000A1A7C" w:rsidRPr="000A1A7C">
        <w:rPr>
          <w:rFonts w:ascii="Times New Roman" w:hAnsi="Times New Roman" w:cs="Times New Roman"/>
          <w:bCs/>
          <w:kern w:val="24"/>
          <w:sz w:val="28"/>
          <w:szCs w:val="28"/>
        </w:rPr>
        <w:t xml:space="preserve"> лицензионного </w:t>
      </w:r>
      <w:r w:rsidR="000A1A7C" w:rsidRPr="000A1A7C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участка на левобережной части Астраханского ГКМ ООО «Газпром добыча Астрахань». Проблема, представляющая угрозу безопасности жизни и здоровья населения. </w:t>
      </w:r>
    </w:p>
    <w:p w:rsidR="000A1A7C" w:rsidRPr="000A1A7C" w:rsidRDefault="000A1A7C" w:rsidP="000A1A7C">
      <w:pPr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2. Проблема водных объектов области. В связи с географической спецификой региона, расположенного в нижнем течении р. Волга, расположено более 900 малых рек и водоемов, требующих проведения работ по оздоровлению.</w:t>
      </w:r>
    </w:p>
    <w:p w:rsidR="000A1A7C" w:rsidRPr="000A1A7C" w:rsidRDefault="000A1A7C" w:rsidP="000A1A7C">
      <w:pPr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3. В водных объектах области порядка 200 затонувших судов. Существует необходимость принятия мер по их подъему.</w:t>
      </w:r>
    </w:p>
    <w:p w:rsidR="000A1A7C" w:rsidRPr="000A1A7C" w:rsidRDefault="000A1A7C" w:rsidP="000A1A7C">
      <w:pPr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4. Необходима реконструкция очистных сооружений канализации.</w:t>
      </w:r>
    </w:p>
    <w:p w:rsidR="000A1A7C" w:rsidRPr="000A1A7C" w:rsidRDefault="000A1A7C" w:rsidP="000A1A7C">
      <w:pPr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5. Отсутствие водозаборных очистных сооружений.</w:t>
      </w:r>
    </w:p>
    <w:p w:rsidR="000A1A7C" w:rsidRPr="000A1A7C" w:rsidRDefault="000A1A7C" w:rsidP="000A1A7C">
      <w:pPr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 xml:space="preserve">6. Наличие несанкционированных свалок на территории региона (в количестве 270), к примеру свалки, расположенные в </w:t>
      </w:r>
      <w:proofErr w:type="spellStart"/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г</w:t>
      </w:r>
      <w:proofErr w:type="gramStart"/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.А</w:t>
      </w:r>
      <w:proofErr w:type="gramEnd"/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хтубинск</w:t>
      </w:r>
      <w:proofErr w:type="spellEnd"/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</w:t>
      </w:r>
      <w:proofErr w:type="spellStart"/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с.Енотаевка</w:t>
      </w:r>
      <w:proofErr w:type="spellEnd"/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0A1A7C" w:rsidRPr="000A1A7C" w:rsidRDefault="000A1A7C" w:rsidP="000A1A7C">
      <w:pPr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7. Организация работ по ликвидации объектов накопленного экологического вреда (Соколовские нефтяные ямы, Ильинские нефтяные ямы, свалка ТКО «Фунтово»).</w:t>
      </w:r>
    </w:p>
    <w:p w:rsidR="000A1A7C" w:rsidRPr="000A1A7C" w:rsidRDefault="000A1A7C" w:rsidP="000A1A7C">
      <w:pPr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A1A7C">
        <w:rPr>
          <w:rFonts w:ascii="Times New Roman" w:hAnsi="Times New Roman" w:cs="Times New Roman"/>
          <w:bCs/>
          <w:kern w:val="24"/>
          <w:sz w:val="28"/>
          <w:szCs w:val="28"/>
        </w:rPr>
        <w:t>8. Отсутствие эффективной системы мониторинга состояния и качества атмосферного воздуха регионального уровня</w:t>
      </w:r>
    </w:p>
    <w:p w:rsidR="000A1A7C" w:rsidRDefault="000A1A7C" w:rsidP="000A1A7C">
      <w:pPr>
        <w:jc w:val="both"/>
        <w:rPr>
          <w:bCs/>
          <w:kern w:val="24"/>
        </w:rPr>
      </w:pPr>
    </w:p>
    <w:p w:rsidR="000A1A7C" w:rsidRDefault="000A1A7C" w:rsidP="000A1A7C">
      <w:pPr>
        <w:jc w:val="both"/>
        <w:rPr>
          <w:bCs/>
          <w:kern w:val="24"/>
        </w:rPr>
      </w:pPr>
    </w:p>
    <w:p w:rsidR="002D6804" w:rsidRDefault="002D6804" w:rsidP="000A1A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 на 20</w:t>
      </w:r>
      <w:r w:rsidR="00AE098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D599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 и последующие года</w:t>
      </w:r>
    </w:p>
    <w:p w:rsidR="000A1A7C" w:rsidRPr="002A6BE4" w:rsidRDefault="000A1A7C" w:rsidP="000A1A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804" w:rsidRPr="002A6BE4">
        <w:rPr>
          <w:rFonts w:ascii="Times New Roman" w:hAnsi="Times New Roman" w:cs="Times New Roman"/>
          <w:sz w:val="28"/>
          <w:szCs w:val="28"/>
        </w:rPr>
        <w:t>. Выявление и пресечение фактов нарушений природоохранного законодательства, принятие мер по выявленным нарушениям, контроль исполнения выданных предписаний (особенно на территориях особо</w:t>
      </w:r>
      <w:r w:rsidR="00081AE3">
        <w:rPr>
          <w:rFonts w:ascii="Times New Roman" w:hAnsi="Times New Roman" w:cs="Times New Roman"/>
          <w:sz w:val="28"/>
          <w:szCs w:val="28"/>
        </w:rPr>
        <w:t>го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контроля Уп</w:t>
      </w:r>
      <w:r w:rsidR="000A1A7C">
        <w:rPr>
          <w:rFonts w:ascii="Times New Roman" w:hAnsi="Times New Roman" w:cs="Times New Roman"/>
          <w:sz w:val="28"/>
          <w:szCs w:val="28"/>
        </w:rPr>
        <w:t>равления</w:t>
      </w:r>
      <w:proofErr w:type="gramStart"/>
      <w:r w:rsidR="000A1A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6804" w:rsidRPr="002A6BE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D6804" w:rsidRPr="002A6BE4">
        <w:rPr>
          <w:rFonts w:ascii="Times New Roman" w:hAnsi="Times New Roman" w:cs="Times New Roman"/>
          <w:sz w:val="28"/>
          <w:szCs w:val="28"/>
        </w:rPr>
        <w:t>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. Достижение </w:t>
      </w:r>
      <w:r w:rsidR="002D6804" w:rsidRPr="002A6BE4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proofErr w:type="gramStart"/>
      <w:r w:rsidR="002D6804" w:rsidRPr="002A6BE4">
        <w:rPr>
          <w:rFonts w:ascii="Times New Roman" w:hAnsi="Times New Roman" w:cs="Times New Roman"/>
          <w:b/>
          <w:sz w:val="28"/>
          <w:szCs w:val="28"/>
        </w:rPr>
        <w:t>значений показателей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оценки деятельности территориальных органов</w:t>
      </w:r>
      <w:proofErr w:type="gramEnd"/>
      <w:r w:rsidR="002D6804" w:rsidRPr="002A6BE4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="00B358EE">
        <w:rPr>
          <w:rFonts w:ascii="Times New Roman" w:hAnsi="Times New Roman" w:cs="Times New Roman"/>
          <w:sz w:val="28"/>
          <w:szCs w:val="28"/>
        </w:rPr>
        <w:t>в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1AE3">
        <w:rPr>
          <w:rFonts w:ascii="Times New Roman" w:hAnsi="Times New Roman" w:cs="Times New Roman"/>
          <w:sz w:val="28"/>
          <w:szCs w:val="28"/>
        </w:rPr>
        <w:t>1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804" w:rsidRPr="002A6BE4">
        <w:rPr>
          <w:rFonts w:ascii="Times New Roman" w:hAnsi="Times New Roman" w:cs="Times New Roman"/>
          <w:sz w:val="28"/>
          <w:szCs w:val="28"/>
        </w:rPr>
        <w:t>. Переход к предупредительным мерам надзорного реагирования.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804" w:rsidRPr="002A6BE4">
        <w:rPr>
          <w:rFonts w:ascii="Times New Roman" w:hAnsi="Times New Roman" w:cs="Times New Roman"/>
          <w:sz w:val="28"/>
          <w:szCs w:val="28"/>
        </w:rPr>
        <w:t>. При выявлении фактов причинения вреда окружающей среде обеспечивается обязанность возместить его в полном объеме в соответствии                       с законодательством.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804" w:rsidRPr="002A6BE4">
        <w:rPr>
          <w:rFonts w:ascii="Times New Roman" w:hAnsi="Times New Roman" w:cs="Times New Roman"/>
          <w:sz w:val="28"/>
          <w:szCs w:val="28"/>
        </w:rPr>
        <w:t>. Работа по выявлению и ликвидации несанкционированных свалок отходов, в том числе принятие мер к понуждению возмещения вреда.</w:t>
      </w:r>
    </w:p>
    <w:p w:rsidR="002D6804" w:rsidRPr="002A6BE4" w:rsidRDefault="002D6804" w:rsidP="00AD1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6804" w:rsidRPr="002A6BE4" w:rsidSect="00833B1F">
      <w:footerReference w:type="default" r:id="rId10"/>
      <w:type w:val="continuous"/>
      <w:pgSz w:w="11906" w:h="16838" w:code="9"/>
      <w:pgMar w:top="426" w:right="567" w:bottom="568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34" w:rsidRDefault="00F35734">
      <w:r>
        <w:separator/>
      </w:r>
    </w:p>
  </w:endnote>
  <w:endnote w:type="continuationSeparator" w:id="0">
    <w:p w:rsidR="00F35734" w:rsidRDefault="00F3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F" w:rsidRDefault="00A40F1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36A37">
      <w:rPr>
        <w:noProof/>
      </w:rPr>
      <w:t>1</w:t>
    </w:r>
    <w:r>
      <w:rPr>
        <w:noProof/>
      </w:rPr>
      <w:fldChar w:fldCharType="end"/>
    </w:r>
  </w:p>
  <w:p w:rsidR="00951A4F" w:rsidRDefault="00951A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34" w:rsidRDefault="00F35734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F35734" w:rsidRDefault="00F3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C3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B6847"/>
    <w:multiLevelType w:val="hybridMultilevel"/>
    <w:tmpl w:val="5E40483A"/>
    <w:lvl w:ilvl="0" w:tplc="6E48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2F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2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4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43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26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4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69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4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94707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D1ABE"/>
    <w:multiLevelType w:val="hybridMultilevel"/>
    <w:tmpl w:val="988E007C"/>
    <w:lvl w:ilvl="0" w:tplc="D03AFF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8105BA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E0769C"/>
    <w:multiLevelType w:val="hybridMultilevel"/>
    <w:tmpl w:val="E8F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5"/>
    <w:rsid w:val="000002AD"/>
    <w:rsid w:val="000003B5"/>
    <w:rsid w:val="00001071"/>
    <w:rsid w:val="00006676"/>
    <w:rsid w:val="00006ADB"/>
    <w:rsid w:val="00016767"/>
    <w:rsid w:val="0002423D"/>
    <w:rsid w:val="000250CD"/>
    <w:rsid w:val="0002609A"/>
    <w:rsid w:val="00033CDA"/>
    <w:rsid w:val="000426E1"/>
    <w:rsid w:val="000440A2"/>
    <w:rsid w:val="000444E9"/>
    <w:rsid w:val="000464CB"/>
    <w:rsid w:val="00053EFB"/>
    <w:rsid w:val="00055FD5"/>
    <w:rsid w:val="000568A2"/>
    <w:rsid w:val="00064113"/>
    <w:rsid w:val="00066953"/>
    <w:rsid w:val="00077230"/>
    <w:rsid w:val="00081AE3"/>
    <w:rsid w:val="0008331B"/>
    <w:rsid w:val="0008351C"/>
    <w:rsid w:val="00085E31"/>
    <w:rsid w:val="0009127D"/>
    <w:rsid w:val="000935F8"/>
    <w:rsid w:val="00094751"/>
    <w:rsid w:val="000955E9"/>
    <w:rsid w:val="00095943"/>
    <w:rsid w:val="00095BE1"/>
    <w:rsid w:val="00096332"/>
    <w:rsid w:val="000A1A7C"/>
    <w:rsid w:val="000A3D54"/>
    <w:rsid w:val="000A417B"/>
    <w:rsid w:val="000A78F6"/>
    <w:rsid w:val="000B3B2F"/>
    <w:rsid w:val="000C53C2"/>
    <w:rsid w:val="000C65A7"/>
    <w:rsid w:val="000D651A"/>
    <w:rsid w:val="000E315C"/>
    <w:rsid w:val="000F03FA"/>
    <w:rsid w:val="000F6D21"/>
    <w:rsid w:val="001014DF"/>
    <w:rsid w:val="00112231"/>
    <w:rsid w:val="001157A4"/>
    <w:rsid w:val="00115B14"/>
    <w:rsid w:val="0011639E"/>
    <w:rsid w:val="001301C1"/>
    <w:rsid w:val="0013024B"/>
    <w:rsid w:val="00132BB2"/>
    <w:rsid w:val="00134E9E"/>
    <w:rsid w:val="00136BA8"/>
    <w:rsid w:val="00140D83"/>
    <w:rsid w:val="001459CB"/>
    <w:rsid w:val="00145ACD"/>
    <w:rsid w:val="0015136B"/>
    <w:rsid w:val="00152C32"/>
    <w:rsid w:val="001615B6"/>
    <w:rsid w:val="001647E8"/>
    <w:rsid w:val="00165A58"/>
    <w:rsid w:val="00166840"/>
    <w:rsid w:val="0017563C"/>
    <w:rsid w:val="00176964"/>
    <w:rsid w:val="00180414"/>
    <w:rsid w:val="00183D58"/>
    <w:rsid w:val="00183DEB"/>
    <w:rsid w:val="001954A3"/>
    <w:rsid w:val="00197975"/>
    <w:rsid w:val="001A0357"/>
    <w:rsid w:val="001A0A44"/>
    <w:rsid w:val="001A17D1"/>
    <w:rsid w:val="001A741F"/>
    <w:rsid w:val="001B0D9F"/>
    <w:rsid w:val="001B30F2"/>
    <w:rsid w:val="001B3AC0"/>
    <w:rsid w:val="001B64A7"/>
    <w:rsid w:val="001C0239"/>
    <w:rsid w:val="001C27C0"/>
    <w:rsid w:val="001C2DEA"/>
    <w:rsid w:val="001C517A"/>
    <w:rsid w:val="001D0AB3"/>
    <w:rsid w:val="001E0FC7"/>
    <w:rsid w:val="001E19D6"/>
    <w:rsid w:val="001F0FB3"/>
    <w:rsid w:val="001F3B27"/>
    <w:rsid w:val="001F3C9A"/>
    <w:rsid w:val="001F6F2D"/>
    <w:rsid w:val="001F7706"/>
    <w:rsid w:val="00207CDE"/>
    <w:rsid w:val="00210B68"/>
    <w:rsid w:val="00210CF9"/>
    <w:rsid w:val="00210DD5"/>
    <w:rsid w:val="00212F7C"/>
    <w:rsid w:val="0021526A"/>
    <w:rsid w:val="00215608"/>
    <w:rsid w:val="00221C3B"/>
    <w:rsid w:val="002233F0"/>
    <w:rsid w:val="0022699E"/>
    <w:rsid w:val="002324D3"/>
    <w:rsid w:val="00245F86"/>
    <w:rsid w:val="00247C8D"/>
    <w:rsid w:val="00253970"/>
    <w:rsid w:val="00262F5F"/>
    <w:rsid w:val="00263FCA"/>
    <w:rsid w:val="00267B71"/>
    <w:rsid w:val="00267BF7"/>
    <w:rsid w:val="00271533"/>
    <w:rsid w:val="00275FED"/>
    <w:rsid w:val="002766AD"/>
    <w:rsid w:val="002770E8"/>
    <w:rsid w:val="002805A7"/>
    <w:rsid w:val="00281998"/>
    <w:rsid w:val="00282EA2"/>
    <w:rsid w:val="0028551E"/>
    <w:rsid w:val="00291B22"/>
    <w:rsid w:val="00292088"/>
    <w:rsid w:val="00295AF7"/>
    <w:rsid w:val="00296B1B"/>
    <w:rsid w:val="002A6BE4"/>
    <w:rsid w:val="002A740A"/>
    <w:rsid w:val="002B3F26"/>
    <w:rsid w:val="002B413A"/>
    <w:rsid w:val="002B660E"/>
    <w:rsid w:val="002B7032"/>
    <w:rsid w:val="002C4915"/>
    <w:rsid w:val="002D3F6E"/>
    <w:rsid w:val="002D6804"/>
    <w:rsid w:val="002E131D"/>
    <w:rsid w:val="002E74F7"/>
    <w:rsid w:val="002E768D"/>
    <w:rsid w:val="002F0E07"/>
    <w:rsid w:val="002F284D"/>
    <w:rsid w:val="002F4EC1"/>
    <w:rsid w:val="002F5003"/>
    <w:rsid w:val="003020E4"/>
    <w:rsid w:val="00306205"/>
    <w:rsid w:val="00314E11"/>
    <w:rsid w:val="003173EE"/>
    <w:rsid w:val="0031778F"/>
    <w:rsid w:val="003204E2"/>
    <w:rsid w:val="0032643A"/>
    <w:rsid w:val="003277AF"/>
    <w:rsid w:val="00327930"/>
    <w:rsid w:val="0033084A"/>
    <w:rsid w:val="0033085F"/>
    <w:rsid w:val="00330D58"/>
    <w:rsid w:val="00332A5C"/>
    <w:rsid w:val="003366F1"/>
    <w:rsid w:val="00342A47"/>
    <w:rsid w:val="00343880"/>
    <w:rsid w:val="0034526B"/>
    <w:rsid w:val="00346BF6"/>
    <w:rsid w:val="003474FA"/>
    <w:rsid w:val="00350A8C"/>
    <w:rsid w:val="0035361A"/>
    <w:rsid w:val="00362E29"/>
    <w:rsid w:val="0036555C"/>
    <w:rsid w:val="00366307"/>
    <w:rsid w:val="0036765C"/>
    <w:rsid w:val="00373477"/>
    <w:rsid w:val="00373CF9"/>
    <w:rsid w:val="00375559"/>
    <w:rsid w:val="00375CAC"/>
    <w:rsid w:val="00376DD3"/>
    <w:rsid w:val="00377080"/>
    <w:rsid w:val="00392819"/>
    <w:rsid w:val="0039631B"/>
    <w:rsid w:val="003A0020"/>
    <w:rsid w:val="003B1309"/>
    <w:rsid w:val="003B2AED"/>
    <w:rsid w:val="003B2DF6"/>
    <w:rsid w:val="003B4BE2"/>
    <w:rsid w:val="003B69D3"/>
    <w:rsid w:val="003C290D"/>
    <w:rsid w:val="003C2BA6"/>
    <w:rsid w:val="003C5BFD"/>
    <w:rsid w:val="003D5750"/>
    <w:rsid w:val="003E01A0"/>
    <w:rsid w:val="003E4789"/>
    <w:rsid w:val="003E660C"/>
    <w:rsid w:val="003E6711"/>
    <w:rsid w:val="003F0C54"/>
    <w:rsid w:val="003F28EF"/>
    <w:rsid w:val="00401BAC"/>
    <w:rsid w:val="00406D61"/>
    <w:rsid w:val="00412572"/>
    <w:rsid w:val="004177D5"/>
    <w:rsid w:val="00420A02"/>
    <w:rsid w:val="00422E0E"/>
    <w:rsid w:val="00423933"/>
    <w:rsid w:val="00423E6B"/>
    <w:rsid w:val="004323B7"/>
    <w:rsid w:val="00433974"/>
    <w:rsid w:val="00435B00"/>
    <w:rsid w:val="00436AB9"/>
    <w:rsid w:val="00437EE1"/>
    <w:rsid w:val="004418EF"/>
    <w:rsid w:val="004424F9"/>
    <w:rsid w:val="00444591"/>
    <w:rsid w:val="00444F1E"/>
    <w:rsid w:val="00445592"/>
    <w:rsid w:val="004515D3"/>
    <w:rsid w:val="004532F8"/>
    <w:rsid w:val="00456A27"/>
    <w:rsid w:val="00456B9C"/>
    <w:rsid w:val="00460B4C"/>
    <w:rsid w:val="00463AB1"/>
    <w:rsid w:val="0046405F"/>
    <w:rsid w:val="00467AC2"/>
    <w:rsid w:val="00470561"/>
    <w:rsid w:val="0047396A"/>
    <w:rsid w:val="0047719D"/>
    <w:rsid w:val="00492861"/>
    <w:rsid w:val="00494F2B"/>
    <w:rsid w:val="004951DE"/>
    <w:rsid w:val="0049790B"/>
    <w:rsid w:val="004A1B9C"/>
    <w:rsid w:val="004A4A18"/>
    <w:rsid w:val="004B0C0E"/>
    <w:rsid w:val="004B5BDF"/>
    <w:rsid w:val="004B69A8"/>
    <w:rsid w:val="004B6DD8"/>
    <w:rsid w:val="004B7F06"/>
    <w:rsid w:val="004C17C8"/>
    <w:rsid w:val="004C273A"/>
    <w:rsid w:val="004D4EB9"/>
    <w:rsid w:val="004D6629"/>
    <w:rsid w:val="004E2660"/>
    <w:rsid w:val="004E2E7C"/>
    <w:rsid w:val="004F1CDE"/>
    <w:rsid w:val="004F437C"/>
    <w:rsid w:val="004F6D69"/>
    <w:rsid w:val="004F76E4"/>
    <w:rsid w:val="0050048B"/>
    <w:rsid w:val="005019EA"/>
    <w:rsid w:val="00501A77"/>
    <w:rsid w:val="00503E1E"/>
    <w:rsid w:val="005066DB"/>
    <w:rsid w:val="005110CE"/>
    <w:rsid w:val="005115B8"/>
    <w:rsid w:val="00512205"/>
    <w:rsid w:val="0051243F"/>
    <w:rsid w:val="00513ED4"/>
    <w:rsid w:val="00515F60"/>
    <w:rsid w:val="005176F3"/>
    <w:rsid w:val="0052120C"/>
    <w:rsid w:val="0052519C"/>
    <w:rsid w:val="00525CA9"/>
    <w:rsid w:val="00531A34"/>
    <w:rsid w:val="00533B80"/>
    <w:rsid w:val="00540157"/>
    <w:rsid w:val="00541E36"/>
    <w:rsid w:val="0055187E"/>
    <w:rsid w:val="00551AC2"/>
    <w:rsid w:val="00553F42"/>
    <w:rsid w:val="00556AEF"/>
    <w:rsid w:val="005573C8"/>
    <w:rsid w:val="0056050F"/>
    <w:rsid w:val="00561A80"/>
    <w:rsid w:val="005645E3"/>
    <w:rsid w:val="0056699A"/>
    <w:rsid w:val="00571413"/>
    <w:rsid w:val="00573A7B"/>
    <w:rsid w:val="005759BD"/>
    <w:rsid w:val="00587F81"/>
    <w:rsid w:val="005912A6"/>
    <w:rsid w:val="00593D17"/>
    <w:rsid w:val="005967DC"/>
    <w:rsid w:val="00596FC4"/>
    <w:rsid w:val="00596FEC"/>
    <w:rsid w:val="005A0AE0"/>
    <w:rsid w:val="005A340C"/>
    <w:rsid w:val="005A54F4"/>
    <w:rsid w:val="005A6ECA"/>
    <w:rsid w:val="005B0FBE"/>
    <w:rsid w:val="005B184B"/>
    <w:rsid w:val="005B1C81"/>
    <w:rsid w:val="005B2F12"/>
    <w:rsid w:val="005B30B9"/>
    <w:rsid w:val="005B7EAD"/>
    <w:rsid w:val="005B7F6E"/>
    <w:rsid w:val="005C25BE"/>
    <w:rsid w:val="005C263F"/>
    <w:rsid w:val="005D198F"/>
    <w:rsid w:val="005E36C6"/>
    <w:rsid w:val="005F00C9"/>
    <w:rsid w:val="005F1E31"/>
    <w:rsid w:val="005F2535"/>
    <w:rsid w:val="005F6238"/>
    <w:rsid w:val="00610EAC"/>
    <w:rsid w:val="00611E05"/>
    <w:rsid w:val="00614A4D"/>
    <w:rsid w:val="00614D93"/>
    <w:rsid w:val="006173DD"/>
    <w:rsid w:val="006173FF"/>
    <w:rsid w:val="006234B2"/>
    <w:rsid w:val="00644F46"/>
    <w:rsid w:val="00650604"/>
    <w:rsid w:val="00650FA9"/>
    <w:rsid w:val="006515D4"/>
    <w:rsid w:val="00652CD3"/>
    <w:rsid w:val="0066107F"/>
    <w:rsid w:val="00680773"/>
    <w:rsid w:val="0068276E"/>
    <w:rsid w:val="00685AE6"/>
    <w:rsid w:val="006914AB"/>
    <w:rsid w:val="006949EB"/>
    <w:rsid w:val="006A484E"/>
    <w:rsid w:val="006A684B"/>
    <w:rsid w:val="006C38E2"/>
    <w:rsid w:val="006C6D59"/>
    <w:rsid w:val="006D08CA"/>
    <w:rsid w:val="006D253F"/>
    <w:rsid w:val="006D43C7"/>
    <w:rsid w:val="006D527F"/>
    <w:rsid w:val="006D7F1A"/>
    <w:rsid w:val="006E2731"/>
    <w:rsid w:val="006E3C98"/>
    <w:rsid w:val="006E4D35"/>
    <w:rsid w:val="006E59A0"/>
    <w:rsid w:val="006E69E9"/>
    <w:rsid w:val="006F6598"/>
    <w:rsid w:val="00701025"/>
    <w:rsid w:val="007116C9"/>
    <w:rsid w:val="0071212C"/>
    <w:rsid w:val="00712447"/>
    <w:rsid w:val="00712645"/>
    <w:rsid w:val="007200CF"/>
    <w:rsid w:val="00725156"/>
    <w:rsid w:val="00730A95"/>
    <w:rsid w:val="00730DAD"/>
    <w:rsid w:val="00736A37"/>
    <w:rsid w:val="00740E2B"/>
    <w:rsid w:val="00754930"/>
    <w:rsid w:val="0076138D"/>
    <w:rsid w:val="007656FD"/>
    <w:rsid w:val="00770A51"/>
    <w:rsid w:val="00775C67"/>
    <w:rsid w:val="00777670"/>
    <w:rsid w:val="00780133"/>
    <w:rsid w:val="007802C5"/>
    <w:rsid w:val="00781447"/>
    <w:rsid w:val="007817AA"/>
    <w:rsid w:val="007900A8"/>
    <w:rsid w:val="00796106"/>
    <w:rsid w:val="0079628C"/>
    <w:rsid w:val="007A07CF"/>
    <w:rsid w:val="007B24DF"/>
    <w:rsid w:val="007B6B30"/>
    <w:rsid w:val="007B790D"/>
    <w:rsid w:val="007B7949"/>
    <w:rsid w:val="007C0856"/>
    <w:rsid w:val="007C09A3"/>
    <w:rsid w:val="007C63D2"/>
    <w:rsid w:val="007D1291"/>
    <w:rsid w:val="007D1F06"/>
    <w:rsid w:val="007D2471"/>
    <w:rsid w:val="007D3388"/>
    <w:rsid w:val="007D586E"/>
    <w:rsid w:val="007E7144"/>
    <w:rsid w:val="007F1C16"/>
    <w:rsid w:val="007F1D92"/>
    <w:rsid w:val="007F64EF"/>
    <w:rsid w:val="00803159"/>
    <w:rsid w:val="008076C3"/>
    <w:rsid w:val="00812C62"/>
    <w:rsid w:val="0081412E"/>
    <w:rsid w:val="00817102"/>
    <w:rsid w:val="008174F6"/>
    <w:rsid w:val="00821A1F"/>
    <w:rsid w:val="00823863"/>
    <w:rsid w:val="00826030"/>
    <w:rsid w:val="00833A83"/>
    <w:rsid w:val="00833B1F"/>
    <w:rsid w:val="00837CDB"/>
    <w:rsid w:val="00840463"/>
    <w:rsid w:val="00850670"/>
    <w:rsid w:val="008546D9"/>
    <w:rsid w:val="008557B9"/>
    <w:rsid w:val="00860999"/>
    <w:rsid w:val="00870AAF"/>
    <w:rsid w:val="00883E97"/>
    <w:rsid w:val="0088496A"/>
    <w:rsid w:val="008875F2"/>
    <w:rsid w:val="00894B66"/>
    <w:rsid w:val="00895224"/>
    <w:rsid w:val="0089700D"/>
    <w:rsid w:val="008A357F"/>
    <w:rsid w:val="008A70B4"/>
    <w:rsid w:val="008B058B"/>
    <w:rsid w:val="008B11E2"/>
    <w:rsid w:val="008B27C8"/>
    <w:rsid w:val="008B45E8"/>
    <w:rsid w:val="008C1A23"/>
    <w:rsid w:val="008C5FB1"/>
    <w:rsid w:val="008D0AA9"/>
    <w:rsid w:val="008D4F04"/>
    <w:rsid w:val="008E000D"/>
    <w:rsid w:val="008E632D"/>
    <w:rsid w:val="008E784B"/>
    <w:rsid w:val="008F1496"/>
    <w:rsid w:val="008F2A49"/>
    <w:rsid w:val="008F6FA2"/>
    <w:rsid w:val="00905FB8"/>
    <w:rsid w:val="0091401D"/>
    <w:rsid w:val="009150EB"/>
    <w:rsid w:val="0091519D"/>
    <w:rsid w:val="00915919"/>
    <w:rsid w:val="00921307"/>
    <w:rsid w:val="00927FDD"/>
    <w:rsid w:val="00934BFE"/>
    <w:rsid w:val="00936BA9"/>
    <w:rsid w:val="00937F42"/>
    <w:rsid w:val="00942725"/>
    <w:rsid w:val="00943663"/>
    <w:rsid w:val="00943B73"/>
    <w:rsid w:val="00951A4F"/>
    <w:rsid w:val="009552AF"/>
    <w:rsid w:val="00960778"/>
    <w:rsid w:val="00960E15"/>
    <w:rsid w:val="00961B5F"/>
    <w:rsid w:val="00962731"/>
    <w:rsid w:val="0096766C"/>
    <w:rsid w:val="00967C2C"/>
    <w:rsid w:val="00973238"/>
    <w:rsid w:val="00974BCC"/>
    <w:rsid w:val="0098154C"/>
    <w:rsid w:val="00984B5B"/>
    <w:rsid w:val="00984ED5"/>
    <w:rsid w:val="00986FA8"/>
    <w:rsid w:val="00994CA1"/>
    <w:rsid w:val="0099668B"/>
    <w:rsid w:val="009A2C1A"/>
    <w:rsid w:val="009A514C"/>
    <w:rsid w:val="009A5E65"/>
    <w:rsid w:val="009B3248"/>
    <w:rsid w:val="009B5FA7"/>
    <w:rsid w:val="009B79D9"/>
    <w:rsid w:val="009C3851"/>
    <w:rsid w:val="009C60DA"/>
    <w:rsid w:val="009D28F5"/>
    <w:rsid w:val="009D3571"/>
    <w:rsid w:val="009D3C59"/>
    <w:rsid w:val="009D5CD7"/>
    <w:rsid w:val="009E4424"/>
    <w:rsid w:val="009E7C49"/>
    <w:rsid w:val="009F0083"/>
    <w:rsid w:val="00A03918"/>
    <w:rsid w:val="00A04822"/>
    <w:rsid w:val="00A13264"/>
    <w:rsid w:val="00A214A2"/>
    <w:rsid w:val="00A21D37"/>
    <w:rsid w:val="00A26024"/>
    <w:rsid w:val="00A27D92"/>
    <w:rsid w:val="00A31661"/>
    <w:rsid w:val="00A3467B"/>
    <w:rsid w:val="00A3797B"/>
    <w:rsid w:val="00A40A79"/>
    <w:rsid w:val="00A40F10"/>
    <w:rsid w:val="00A46807"/>
    <w:rsid w:val="00A4729E"/>
    <w:rsid w:val="00A5054D"/>
    <w:rsid w:val="00A530E6"/>
    <w:rsid w:val="00A5378F"/>
    <w:rsid w:val="00A5419B"/>
    <w:rsid w:val="00A570EA"/>
    <w:rsid w:val="00A57F33"/>
    <w:rsid w:val="00A6210B"/>
    <w:rsid w:val="00A65C4F"/>
    <w:rsid w:val="00A717FD"/>
    <w:rsid w:val="00A72E1A"/>
    <w:rsid w:val="00A75135"/>
    <w:rsid w:val="00A75A7D"/>
    <w:rsid w:val="00A75A84"/>
    <w:rsid w:val="00A76659"/>
    <w:rsid w:val="00A80E1F"/>
    <w:rsid w:val="00A9314B"/>
    <w:rsid w:val="00AA1146"/>
    <w:rsid w:val="00AB3DC1"/>
    <w:rsid w:val="00AB4184"/>
    <w:rsid w:val="00AB4F5A"/>
    <w:rsid w:val="00AB7C94"/>
    <w:rsid w:val="00AC753B"/>
    <w:rsid w:val="00AD15F8"/>
    <w:rsid w:val="00AD1C3D"/>
    <w:rsid w:val="00AD3563"/>
    <w:rsid w:val="00AE0989"/>
    <w:rsid w:val="00AE39EE"/>
    <w:rsid w:val="00AE62D3"/>
    <w:rsid w:val="00AF05FC"/>
    <w:rsid w:val="00AF1186"/>
    <w:rsid w:val="00AF1E78"/>
    <w:rsid w:val="00AF3E7E"/>
    <w:rsid w:val="00AF59D3"/>
    <w:rsid w:val="00AF6D4D"/>
    <w:rsid w:val="00AF7940"/>
    <w:rsid w:val="00B03549"/>
    <w:rsid w:val="00B05921"/>
    <w:rsid w:val="00B06A0A"/>
    <w:rsid w:val="00B078D3"/>
    <w:rsid w:val="00B1219E"/>
    <w:rsid w:val="00B12377"/>
    <w:rsid w:val="00B1245F"/>
    <w:rsid w:val="00B13981"/>
    <w:rsid w:val="00B13C04"/>
    <w:rsid w:val="00B13F0B"/>
    <w:rsid w:val="00B154B7"/>
    <w:rsid w:val="00B179D6"/>
    <w:rsid w:val="00B21793"/>
    <w:rsid w:val="00B21DF8"/>
    <w:rsid w:val="00B3031A"/>
    <w:rsid w:val="00B30573"/>
    <w:rsid w:val="00B31491"/>
    <w:rsid w:val="00B358EE"/>
    <w:rsid w:val="00B35F21"/>
    <w:rsid w:val="00B60073"/>
    <w:rsid w:val="00B67B66"/>
    <w:rsid w:val="00B70AC3"/>
    <w:rsid w:val="00B718FF"/>
    <w:rsid w:val="00B7793C"/>
    <w:rsid w:val="00B8137A"/>
    <w:rsid w:val="00B82E71"/>
    <w:rsid w:val="00B84B60"/>
    <w:rsid w:val="00B86972"/>
    <w:rsid w:val="00B87B21"/>
    <w:rsid w:val="00B95F5F"/>
    <w:rsid w:val="00BA1298"/>
    <w:rsid w:val="00BB18AB"/>
    <w:rsid w:val="00BB207A"/>
    <w:rsid w:val="00BB7B0D"/>
    <w:rsid w:val="00BC23E1"/>
    <w:rsid w:val="00BC6235"/>
    <w:rsid w:val="00BD0723"/>
    <w:rsid w:val="00BD2523"/>
    <w:rsid w:val="00BD35DA"/>
    <w:rsid w:val="00BD36E3"/>
    <w:rsid w:val="00BD38E4"/>
    <w:rsid w:val="00BD6F1A"/>
    <w:rsid w:val="00BD7ED7"/>
    <w:rsid w:val="00BF0495"/>
    <w:rsid w:val="00BF0E74"/>
    <w:rsid w:val="00C00105"/>
    <w:rsid w:val="00C001F5"/>
    <w:rsid w:val="00C0492A"/>
    <w:rsid w:val="00C07A85"/>
    <w:rsid w:val="00C15144"/>
    <w:rsid w:val="00C15955"/>
    <w:rsid w:val="00C26E0A"/>
    <w:rsid w:val="00C300FC"/>
    <w:rsid w:val="00C303C6"/>
    <w:rsid w:val="00C34EFA"/>
    <w:rsid w:val="00C40A84"/>
    <w:rsid w:val="00C41790"/>
    <w:rsid w:val="00C51053"/>
    <w:rsid w:val="00C514D4"/>
    <w:rsid w:val="00C52A85"/>
    <w:rsid w:val="00C549BB"/>
    <w:rsid w:val="00C60F14"/>
    <w:rsid w:val="00C61E55"/>
    <w:rsid w:val="00C62609"/>
    <w:rsid w:val="00C62C9A"/>
    <w:rsid w:val="00C633AF"/>
    <w:rsid w:val="00C63C64"/>
    <w:rsid w:val="00C712CA"/>
    <w:rsid w:val="00C72CB7"/>
    <w:rsid w:val="00C774C0"/>
    <w:rsid w:val="00C82E6A"/>
    <w:rsid w:val="00C84169"/>
    <w:rsid w:val="00C85BB6"/>
    <w:rsid w:val="00C8694A"/>
    <w:rsid w:val="00C91B21"/>
    <w:rsid w:val="00C93063"/>
    <w:rsid w:val="00C975D6"/>
    <w:rsid w:val="00CA262E"/>
    <w:rsid w:val="00CA4C90"/>
    <w:rsid w:val="00CB3CA1"/>
    <w:rsid w:val="00CB58C3"/>
    <w:rsid w:val="00CB5CCD"/>
    <w:rsid w:val="00CB6772"/>
    <w:rsid w:val="00CB726F"/>
    <w:rsid w:val="00CC1844"/>
    <w:rsid w:val="00CC6028"/>
    <w:rsid w:val="00CD6E11"/>
    <w:rsid w:val="00CE5A8F"/>
    <w:rsid w:val="00CE5AE5"/>
    <w:rsid w:val="00CE687D"/>
    <w:rsid w:val="00CF0031"/>
    <w:rsid w:val="00CF4095"/>
    <w:rsid w:val="00CF4B09"/>
    <w:rsid w:val="00D0029F"/>
    <w:rsid w:val="00D00B9D"/>
    <w:rsid w:val="00D067D3"/>
    <w:rsid w:val="00D069B1"/>
    <w:rsid w:val="00D10D69"/>
    <w:rsid w:val="00D10DB4"/>
    <w:rsid w:val="00D133FB"/>
    <w:rsid w:val="00D144B8"/>
    <w:rsid w:val="00D23103"/>
    <w:rsid w:val="00D23DD3"/>
    <w:rsid w:val="00D24881"/>
    <w:rsid w:val="00D37FD1"/>
    <w:rsid w:val="00D410F9"/>
    <w:rsid w:val="00D45A13"/>
    <w:rsid w:val="00D51DA9"/>
    <w:rsid w:val="00D54E6E"/>
    <w:rsid w:val="00D643CD"/>
    <w:rsid w:val="00D74201"/>
    <w:rsid w:val="00D74A93"/>
    <w:rsid w:val="00D767D3"/>
    <w:rsid w:val="00D768C2"/>
    <w:rsid w:val="00D77FEF"/>
    <w:rsid w:val="00D82EC1"/>
    <w:rsid w:val="00D9006D"/>
    <w:rsid w:val="00D91BFF"/>
    <w:rsid w:val="00D927A5"/>
    <w:rsid w:val="00D93232"/>
    <w:rsid w:val="00D95533"/>
    <w:rsid w:val="00D958CB"/>
    <w:rsid w:val="00DA0A84"/>
    <w:rsid w:val="00DA1A74"/>
    <w:rsid w:val="00DA1CA2"/>
    <w:rsid w:val="00DA3807"/>
    <w:rsid w:val="00DA508A"/>
    <w:rsid w:val="00DB3EF5"/>
    <w:rsid w:val="00DC1F07"/>
    <w:rsid w:val="00DC3A25"/>
    <w:rsid w:val="00DC5CB4"/>
    <w:rsid w:val="00DC7046"/>
    <w:rsid w:val="00DC7602"/>
    <w:rsid w:val="00DD438F"/>
    <w:rsid w:val="00DF7968"/>
    <w:rsid w:val="00E06749"/>
    <w:rsid w:val="00E122BE"/>
    <w:rsid w:val="00E13400"/>
    <w:rsid w:val="00E138DD"/>
    <w:rsid w:val="00E16921"/>
    <w:rsid w:val="00E20897"/>
    <w:rsid w:val="00E219B1"/>
    <w:rsid w:val="00E264ED"/>
    <w:rsid w:val="00E31D9E"/>
    <w:rsid w:val="00E444E0"/>
    <w:rsid w:val="00E44E40"/>
    <w:rsid w:val="00E51BA4"/>
    <w:rsid w:val="00E54875"/>
    <w:rsid w:val="00E658F4"/>
    <w:rsid w:val="00E6749F"/>
    <w:rsid w:val="00E67C68"/>
    <w:rsid w:val="00E70CD2"/>
    <w:rsid w:val="00E731C8"/>
    <w:rsid w:val="00E73D98"/>
    <w:rsid w:val="00E74811"/>
    <w:rsid w:val="00E8046B"/>
    <w:rsid w:val="00E823B4"/>
    <w:rsid w:val="00E832DC"/>
    <w:rsid w:val="00E83589"/>
    <w:rsid w:val="00E874E9"/>
    <w:rsid w:val="00E976C8"/>
    <w:rsid w:val="00EB1B51"/>
    <w:rsid w:val="00EB2D7E"/>
    <w:rsid w:val="00EB3026"/>
    <w:rsid w:val="00EC42FB"/>
    <w:rsid w:val="00ED496B"/>
    <w:rsid w:val="00ED4FD1"/>
    <w:rsid w:val="00ED599E"/>
    <w:rsid w:val="00EE1B68"/>
    <w:rsid w:val="00EE5CEF"/>
    <w:rsid w:val="00EE7CE4"/>
    <w:rsid w:val="00EF4C90"/>
    <w:rsid w:val="00EF5E12"/>
    <w:rsid w:val="00EF7FA1"/>
    <w:rsid w:val="00F059F5"/>
    <w:rsid w:val="00F05DD4"/>
    <w:rsid w:val="00F14A99"/>
    <w:rsid w:val="00F14DE7"/>
    <w:rsid w:val="00F1587E"/>
    <w:rsid w:val="00F16B74"/>
    <w:rsid w:val="00F226D4"/>
    <w:rsid w:val="00F2453F"/>
    <w:rsid w:val="00F263E4"/>
    <w:rsid w:val="00F30B84"/>
    <w:rsid w:val="00F35734"/>
    <w:rsid w:val="00F40C68"/>
    <w:rsid w:val="00F44B6C"/>
    <w:rsid w:val="00F46906"/>
    <w:rsid w:val="00F47218"/>
    <w:rsid w:val="00F475F7"/>
    <w:rsid w:val="00F51792"/>
    <w:rsid w:val="00F51940"/>
    <w:rsid w:val="00F51C86"/>
    <w:rsid w:val="00F51F73"/>
    <w:rsid w:val="00F57C0C"/>
    <w:rsid w:val="00F62C40"/>
    <w:rsid w:val="00F63567"/>
    <w:rsid w:val="00F662AB"/>
    <w:rsid w:val="00F668BF"/>
    <w:rsid w:val="00F715C8"/>
    <w:rsid w:val="00F71EA4"/>
    <w:rsid w:val="00F72903"/>
    <w:rsid w:val="00F731F7"/>
    <w:rsid w:val="00F7780E"/>
    <w:rsid w:val="00F8088B"/>
    <w:rsid w:val="00F8516F"/>
    <w:rsid w:val="00F85CBC"/>
    <w:rsid w:val="00F8689F"/>
    <w:rsid w:val="00F90F72"/>
    <w:rsid w:val="00F9349D"/>
    <w:rsid w:val="00F954CB"/>
    <w:rsid w:val="00FA1FA7"/>
    <w:rsid w:val="00FA2B05"/>
    <w:rsid w:val="00FA4381"/>
    <w:rsid w:val="00FA700B"/>
    <w:rsid w:val="00FA7D59"/>
    <w:rsid w:val="00FB1E61"/>
    <w:rsid w:val="00FB430B"/>
    <w:rsid w:val="00FB5BA5"/>
    <w:rsid w:val="00FB7A0C"/>
    <w:rsid w:val="00FC182A"/>
    <w:rsid w:val="00FC4BA8"/>
    <w:rsid w:val="00FC62C5"/>
    <w:rsid w:val="00FD0788"/>
    <w:rsid w:val="00FD3246"/>
    <w:rsid w:val="00FD36E3"/>
    <w:rsid w:val="00FD737E"/>
    <w:rsid w:val="00FE1A9C"/>
    <w:rsid w:val="00FE37CC"/>
    <w:rsid w:val="00FE4C44"/>
    <w:rsid w:val="00FE4F41"/>
    <w:rsid w:val="00FE63F2"/>
    <w:rsid w:val="00FF3687"/>
    <w:rsid w:val="00FF711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5A34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E59A0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E59A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E59A0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E59A0"/>
  </w:style>
  <w:style w:type="paragraph" w:customStyle="1" w:styleId="cde0e7e2e0ede8e5">
    <w:name w:val="Нcdаe0зe7вe2аe0нedиe8еe5"/>
    <w:basedOn w:val="a"/>
    <w:uiPriority w:val="99"/>
    <w:rsid w:val="006E59A0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E59A0"/>
  </w:style>
  <w:style w:type="paragraph" w:styleId="a3">
    <w:name w:val="List Paragraph"/>
    <w:basedOn w:val="a"/>
    <w:uiPriority w:val="34"/>
    <w:qFormat/>
    <w:rsid w:val="006E59A0"/>
    <w:pPr>
      <w:spacing w:after="160"/>
      <w:ind w:left="720"/>
      <w:contextualSpacing/>
    </w:pPr>
  </w:style>
  <w:style w:type="paragraph" w:customStyle="1" w:styleId="ConsPlusNormal">
    <w:name w:val="ConsPlusNormal"/>
    <w:rsid w:val="006E59A0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59"/>
    <w:rsid w:val="00C63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09A3"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customStyle="1" w:styleId="1">
    <w:name w:val="Сетка таблицы1"/>
    <w:basedOn w:val="a1"/>
    <w:next w:val="a4"/>
    <w:uiPriority w:val="5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8">
    <w:name w:val="Верхний колонтитул Знак"/>
    <w:link w:val="a7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a">
    <w:name w:val="Нижний колонтитул Знак"/>
    <w:link w:val="a9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22">
    <w:name w:val="Body Text Indent 2"/>
    <w:basedOn w:val="a"/>
    <w:link w:val="23"/>
    <w:rsid w:val="00C82E6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kern w:val="0"/>
      <w:sz w:val="28"/>
      <w:lang w:bidi="ar-SA"/>
    </w:rPr>
  </w:style>
  <w:style w:type="character" w:customStyle="1" w:styleId="23">
    <w:name w:val="Основной текст с отступом 2 Знак"/>
    <w:link w:val="22"/>
    <w:rsid w:val="00C82E6A"/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B95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CharChar">
    <w:name w:val="Char Char"/>
    <w:basedOn w:val="a"/>
    <w:rsid w:val="00EF4C90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color w:val="auto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5A340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E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Готовый"/>
    <w:basedOn w:val="a"/>
    <w:rsid w:val="00263F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color w:val="auto"/>
      <w:kern w:val="0"/>
      <w:sz w:val="20"/>
      <w:szCs w:val="20"/>
      <w:lang w:bidi="ar-SA"/>
    </w:rPr>
  </w:style>
  <w:style w:type="paragraph" w:styleId="ad">
    <w:name w:val="Body Text"/>
    <w:basedOn w:val="a"/>
    <w:link w:val="ae"/>
    <w:uiPriority w:val="99"/>
    <w:rsid w:val="002C49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e">
    <w:name w:val="Основной текст Знак"/>
    <w:link w:val="ad"/>
    <w:uiPriority w:val="99"/>
    <w:rsid w:val="002C4915"/>
    <w:rPr>
      <w:rFonts w:ascii="Times New Roman" w:hAnsi="Times New Roman"/>
      <w:sz w:val="24"/>
    </w:rPr>
  </w:style>
  <w:style w:type="paragraph" w:styleId="af">
    <w:name w:val="Signature"/>
    <w:basedOn w:val="a"/>
    <w:link w:val="af0"/>
    <w:rsid w:val="00740E2B"/>
    <w:pPr>
      <w:widowControl/>
      <w:autoSpaceDE/>
      <w:autoSpaceDN/>
      <w:adjustRightInd/>
      <w:ind w:left="7655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0">
    <w:name w:val="Подпись Знак"/>
    <w:link w:val="af"/>
    <w:rsid w:val="00740E2B"/>
    <w:rPr>
      <w:rFonts w:ascii="Times New Roman" w:hAnsi="Times New Roman"/>
      <w:sz w:val="24"/>
    </w:rPr>
  </w:style>
  <w:style w:type="paragraph" w:customStyle="1" w:styleId="ConsPlusNonformat">
    <w:name w:val="ConsPlusNonformat"/>
    <w:rsid w:val="00525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C15144"/>
    <w:pPr>
      <w:widowControl w:val="0"/>
      <w:suppressAutoHyphens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blk">
    <w:name w:val="blk"/>
    <w:rsid w:val="00C15144"/>
    <w:rPr>
      <w:rFonts w:cs="Times New Roman"/>
    </w:rPr>
  </w:style>
  <w:style w:type="character" w:customStyle="1" w:styleId="10">
    <w:name w:val="Основной шрифт абзаца1"/>
    <w:rsid w:val="00C1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5A34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E59A0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E59A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E59A0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E59A0"/>
  </w:style>
  <w:style w:type="paragraph" w:customStyle="1" w:styleId="cde0e7e2e0ede8e5">
    <w:name w:val="Нcdаe0зe7вe2аe0нedиe8еe5"/>
    <w:basedOn w:val="a"/>
    <w:uiPriority w:val="99"/>
    <w:rsid w:val="006E59A0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E59A0"/>
  </w:style>
  <w:style w:type="paragraph" w:styleId="a3">
    <w:name w:val="List Paragraph"/>
    <w:basedOn w:val="a"/>
    <w:uiPriority w:val="34"/>
    <w:qFormat/>
    <w:rsid w:val="006E59A0"/>
    <w:pPr>
      <w:spacing w:after="160"/>
      <w:ind w:left="720"/>
      <w:contextualSpacing/>
    </w:pPr>
  </w:style>
  <w:style w:type="paragraph" w:customStyle="1" w:styleId="ConsPlusNormal">
    <w:name w:val="ConsPlusNormal"/>
    <w:rsid w:val="006E59A0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59"/>
    <w:rsid w:val="00C63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09A3"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customStyle="1" w:styleId="1">
    <w:name w:val="Сетка таблицы1"/>
    <w:basedOn w:val="a1"/>
    <w:next w:val="a4"/>
    <w:uiPriority w:val="5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8">
    <w:name w:val="Верхний колонтитул Знак"/>
    <w:link w:val="a7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a">
    <w:name w:val="Нижний колонтитул Знак"/>
    <w:link w:val="a9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22">
    <w:name w:val="Body Text Indent 2"/>
    <w:basedOn w:val="a"/>
    <w:link w:val="23"/>
    <w:rsid w:val="00C82E6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kern w:val="0"/>
      <w:sz w:val="28"/>
      <w:lang w:bidi="ar-SA"/>
    </w:rPr>
  </w:style>
  <w:style w:type="character" w:customStyle="1" w:styleId="23">
    <w:name w:val="Основной текст с отступом 2 Знак"/>
    <w:link w:val="22"/>
    <w:rsid w:val="00C82E6A"/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B95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CharChar">
    <w:name w:val="Char Char"/>
    <w:basedOn w:val="a"/>
    <w:rsid w:val="00EF4C90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color w:val="auto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5A340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E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Готовый"/>
    <w:basedOn w:val="a"/>
    <w:rsid w:val="00263F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color w:val="auto"/>
      <w:kern w:val="0"/>
      <w:sz w:val="20"/>
      <w:szCs w:val="20"/>
      <w:lang w:bidi="ar-SA"/>
    </w:rPr>
  </w:style>
  <w:style w:type="paragraph" w:styleId="ad">
    <w:name w:val="Body Text"/>
    <w:basedOn w:val="a"/>
    <w:link w:val="ae"/>
    <w:uiPriority w:val="99"/>
    <w:rsid w:val="002C49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e">
    <w:name w:val="Основной текст Знак"/>
    <w:link w:val="ad"/>
    <w:uiPriority w:val="99"/>
    <w:rsid w:val="002C4915"/>
    <w:rPr>
      <w:rFonts w:ascii="Times New Roman" w:hAnsi="Times New Roman"/>
      <w:sz w:val="24"/>
    </w:rPr>
  </w:style>
  <w:style w:type="paragraph" w:styleId="af">
    <w:name w:val="Signature"/>
    <w:basedOn w:val="a"/>
    <w:link w:val="af0"/>
    <w:rsid w:val="00740E2B"/>
    <w:pPr>
      <w:widowControl/>
      <w:autoSpaceDE/>
      <w:autoSpaceDN/>
      <w:adjustRightInd/>
      <w:ind w:left="7655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0">
    <w:name w:val="Подпись Знак"/>
    <w:link w:val="af"/>
    <w:rsid w:val="00740E2B"/>
    <w:rPr>
      <w:rFonts w:ascii="Times New Roman" w:hAnsi="Times New Roman"/>
      <w:sz w:val="24"/>
    </w:rPr>
  </w:style>
  <w:style w:type="paragraph" w:customStyle="1" w:styleId="ConsPlusNonformat">
    <w:name w:val="ConsPlusNonformat"/>
    <w:rsid w:val="00525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C15144"/>
    <w:pPr>
      <w:widowControl w:val="0"/>
      <w:suppressAutoHyphens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blk">
    <w:name w:val="blk"/>
    <w:rsid w:val="00C15144"/>
    <w:rPr>
      <w:rFonts w:cs="Times New Roman"/>
    </w:rPr>
  </w:style>
  <w:style w:type="character" w:customStyle="1" w:styleId="10">
    <w:name w:val="Основной шрифт абзаца1"/>
    <w:rsid w:val="00C1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F9A908BC93DDBAFDF483216E4425EE6F4091A8CB595D2E65D35AD8A77798752153F69AEE42CDEAw8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2A39-5412-4AD9-BD91-56CA4B4E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consultantplus://offline/ref=DAF9A908BC93DDBAFDF483216E4425EE6F4091A8CB595D2E65D35AD8A77798752153F69AEE42CDEAw8V1M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2019-03-12T09:21:00Z</cp:lastPrinted>
  <dcterms:created xsi:type="dcterms:W3CDTF">2021-05-28T06:23:00Z</dcterms:created>
  <dcterms:modified xsi:type="dcterms:W3CDTF">2021-11-09T14:43:00Z</dcterms:modified>
</cp:coreProperties>
</file>